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03FD17" w14:textId="77777777" w:rsidR="00DC5E94" w:rsidRPr="006821F6" w:rsidRDefault="00DC5E94" w:rsidP="009C236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821F6">
        <w:rPr>
          <w:rFonts w:ascii="Times New Roman" w:hAnsi="Times New Roman"/>
          <w:b/>
        </w:rPr>
        <w:t>SYLABUS DO PRZEDMIOTU</w:t>
      </w:r>
    </w:p>
    <w:p w14:paraId="3A112BC1" w14:textId="77777777" w:rsidR="00970B30" w:rsidRPr="00C55301" w:rsidRDefault="00970B30" w:rsidP="009C236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45"/>
        <w:gridCol w:w="5547"/>
      </w:tblGrid>
      <w:tr w:rsidR="001F007B" w:rsidRPr="00C55301" w14:paraId="7AB8DC06" w14:textId="77777777" w:rsidTr="004C6F41">
        <w:tc>
          <w:tcPr>
            <w:tcW w:w="4045" w:type="dxa"/>
          </w:tcPr>
          <w:p w14:paraId="3FC86122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Nazwa przedmiotu</w:t>
            </w:r>
          </w:p>
        </w:tc>
        <w:tc>
          <w:tcPr>
            <w:tcW w:w="5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31CE9" w14:textId="0226C77D" w:rsidR="001F007B" w:rsidRPr="00EB7BFB" w:rsidRDefault="002E500C" w:rsidP="00D14C69">
            <w:pPr>
              <w:spacing w:after="0" w:line="240" w:lineRule="auto"/>
              <w:ind w:left="4"/>
              <w:rPr>
                <w:rFonts w:ascii="Times New Roman" w:hAnsi="Times New Roman" w:cs="Times New Roman"/>
                <w:b/>
              </w:rPr>
            </w:pPr>
            <w:r w:rsidRPr="00EB7BFB">
              <w:rPr>
                <w:rFonts w:ascii="Times New Roman" w:hAnsi="Times New Roman" w:cs="Times New Roman"/>
                <w:b/>
              </w:rPr>
              <w:t xml:space="preserve">Język Obcy - </w:t>
            </w:r>
            <w:r w:rsidR="00AB3098">
              <w:rPr>
                <w:rFonts w:ascii="Times New Roman" w:hAnsi="Times New Roman" w:cs="Times New Roman"/>
                <w:b/>
              </w:rPr>
              <w:t>Niemiecki</w:t>
            </w:r>
          </w:p>
        </w:tc>
      </w:tr>
      <w:tr w:rsidR="001F007B" w:rsidRPr="00C55301" w14:paraId="3980268A" w14:textId="77777777" w:rsidTr="001F007B">
        <w:tc>
          <w:tcPr>
            <w:tcW w:w="4045" w:type="dxa"/>
          </w:tcPr>
          <w:p w14:paraId="20DDDA07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Kierunek</w:t>
            </w:r>
          </w:p>
        </w:tc>
        <w:tc>
          <w:tcPr>
            <w:tcW w:w="5547" w:type="dxa"/>
          </w:tcPr>
          <w:p w14:paraId="7A01FE27" w14:textId="38246907" w:rsidR="001F007B" w:rsidRPr="00C55301" w:rsidRDefault="007E7029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Finanse i Rachunkowość w biznesie</w:t>
            </w:r>
          </w:p>
        </w:tc>
      </w:tr>
      <w:tr w:rsidR="004D2E8A" w:rsidRPr="00C55301" w14:paraId="7133318E" w14:textId="77777777" w:rsidTr="00383B3B">
        <w:tc>
          <w:tcPr>
            <w:tcW w:w="4045" w:type="dxa"/>
          </w:tcPr>
          <w:p w14:paraId="04534617" w14:textId="77777777" w:rsidR="004D2E8A" w:rsidRPr="00C55301" w:rsidRDefault="004D2E8A" w:rsidP="004D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Forma studiów</w:t>
            </w:r>
          </w:p>
        </w:tc>
        <w:tc>
          <w:tcPr>
            <w:tcW w:w="5547" w:type="dxa"/>
            <w:vAlign w:val="center"/>
          </w:tcPr>
          <w:p w14:paraId="09B49E8D" w14:textId="6B8CFCA7" w:rsidR="004D2E8A" w:rsidRPr="00C55301" w:rsidRDefault="00AB3098" w:rsidP="004D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</w:t>
            </w:r>
            <w:r w:rsidR="00EB7BFB">
              <w:rPr>
                <w:rFonts w:ascii="Times New Roman" w:hAnsi="Times New Roman" w:cs="Times New Roman"/>
                <w:b/>
                <w:bCs/>
              </w:rPr>
              <w:t>ie</w:t>
            </w:r>
            <w:r w:rsidR="004D2E8A" w:rsidRPr="00EC1058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</w:tr>
      <w:tr w:rsidR="004D2E8A" w:rsidRPr="00C55301" w14:paraId="4534005C" w14:textId="77777777" w:rsidTr="00383B3B">
        <w:tc>
          <w:tcPr>
            <w:tcW w:w="4045" w:type="dxa"/>
          </w:tcPr>
          <w:p w14:paraId="5401067A" w14:textId="77777777" w:rsidR="004D2E8A" w:rsidRPr="00C55301" w:rsidRDefault="004D2E8A" w:rsidP="004D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Poziom kwalifikacji</w:t>
            </w:r>
          </w:p>
        </w:tc>
        <w:tc>
          <w:tcPr>
            <w:tcW w:w="5547" w:type="dxa"/>
            <w:vAlign w:val="center"/>
          </w:tcPr>
          <w:p w14:paraId="466253C1" w14:textId="6783DE3D" w:rsidR="004D2E8A" w:rsidRPr="00C55301" w:rsidRDefault="002E500C" w:rsidP="004D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pierwszego</w:t>
            </w:r>
            <w:r w:rsidR="004D2E8A">
              <w:rPr>
                <w:rFonts w:ascii="Times New Roman" w:hAnsi="Times New Roman" w:cs="Times New Roman"/>
                <w:b/>
                <w:bCs/>
              </w:rPr>
              <w:t xml:space="preserve"> stopnia</w:t>
            </w:r>
          </w:p>
        </w:tc>
      </w:tr>
      <w:tr w:rsidR="001F007B" w:rsidRPr="00C55301" w14:paraId="54A0A0E2" w14:textId="77777777" w:rsidTr="001F007B">
        <w:tc>
          <w:tcPr>
            <w:tcW w:w="4045" w:type="dxa"/>
          </w:tcPr>
          <w:p w14:paraId="76FE9CD0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Rok</w:t>
            </w:r>
          </w:p>
        </w:tc>
        <w:tc>
          <w:tcPr>
            <w:tcW w:w="5547" w:type="dxa"/>
          </w:tcPr>
          <w:p w14:paraId="20D2DE23" w14:textId="49F4DC77" w:rsidR="001F007B" w:rsidRPr="00C55301" w:rsidRDefault="007E7029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1F007B" w:rsidRPr="00C55301" w14:paraId="2F2DD414" w14:textId="77777777" w:rsidTr="001F007B">
        <w:tc>
          <w:tcPr>
            <w:tcW w:w="4045" w:type="dxa"/>
          </w:tcPr>
          <w:p w14:paraId="3148D279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Semestr</w:t>
            </w:r>
          </w:p>
        </w:tc>
        <w:tc>
          <w:tcPr>
            <w:tcW w:w="5547" w:type="dxa"/>
          </w:tcPr>
          <w:p w14:paraId="51BF33AA" w14:textId="0131B851" w:rsidR="001F007B" w:rsidRPr="00C55301" w:rsidRDefault="007E7029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1F007B" w:rsidRPr="00C55301" w14:paraId="4E05C6F2" w14:textId="77777777" w:rsidTr="001F007B">
        <w:tc>
          <w:tcPr>
            <w:tcW w:w="4045" w:type="dxa"/>
          </w:tcPr>
          <w:p w14:paraId="0C2DDC82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Jednostka prowadząca</w:t>
            </w:r>
          </w:p>
        </w:tc>
        <w:tc>
          <w:tcPr>
            <w:tcW w:w="5547" w:type="dxa"/>
          </w:tcPr>
          <w:p w14:paraId="56712784" w14:textId="717086BE" w:rsidR="001F007B" w:rsidRPr="00C55301" w:rsidRDefault="002E500C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Studium Języków Obcych</w:t>
            </w:r>
          </w:p>
        </w:tc>
      </w:tr>
      <w:tr w:rsidR="001F007B" w:rsidRPr="00C55301" w14:paraId="325963C0" w14:textId="77777777" w:rsidTr="001F007B">
        <w:tc>
          <w:tcPr>
            <w:tcW w:w="4045" w:type="dxa"/>
          </w:tcPr>
          <w:p w14:paraId="4EAE2381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 xml:space="preserve">Osoba sporządzająca </w:t>
            </w:r>
          </w:p>
        </w:tc>
        <w:tc>
          <w:tcPr>
            <w:tcW w:w="5547" w:type="dxa"/>
          </w:tcPr>
          <w:p w14:paraId="0994F3CB" w14:textId="361A6DE6" w:rsidR="001F007B" w:rsidRPr="00C55301" w:rsidRDefault="00A807B5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dr </w:t>
            </w:r>
            <w:r w:rsidR="002E500C">
              <w:rPr>
                <w:rFonts w:ascii="Times New Roman" w:hAnsi="Times New Roman" w:cs="Times New Roman"/>
                <w:b/>
                <w:bCs/>
              </w:rPr>
              <w:t>Marlena Wilk</w:t>
            </w:r>
          </w:p>
        </w:tc>
      </w:tr>
      <w:tr w:rsidR="001F007B" w:rsidRPr="00C55301" w14:paraId="29ED6C06" w14:textId="77777777" w:rsidTr="001F007B">
        <w:tc>
          <w:tcPr>
            <w:tcW w:w="4045" w:type="dxa"/>
          </w:tcPr>
          <w:p w14:paraId="2A548EA6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 xml:space="preserve">Profil </w:t>
            </w:r>
          </w:p>
        </w:tc>
        <w:tc>
          <w:tcPr>
            <w:tcW w:w="5547" w:type="dxa"/>
          </w:tcPr>
          <w:p w14:paraId="08F13E3D" w14:textId="51A9216C" w:rsidR="001F007B" w:rsidRPr="00C55301" w:rsidRDefault="006821F6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O</w:t>
            </w:r>
            <w:r w:rsidR="001F007B" w:rsidRPr="00C55301">
              <w:rPr>
                <w:rFonts w:ascii="Times New Roman" w:hAnsi="Times New Roman" w:cs="Times New Roman"/>
                <w:b/>
                <w:bCs/>
              </w:rPr>
              <w:t>gólnoakademicki</w:t>
            </w:r>
          </w:p>
        </w:tc>
      </w:tr>
      <w:tr w:rsidR="001F007B" w:rsidRPr="00C55301" w14:paraId="7954BAD1" w14:textId="77777777" w:rsidTr="001F007B">
        <w:tc>
          <w:tcPr>
            <w:tcW w:w="4045" w:type="dxa"/>
          </w:tcPr>
          <w:p w14:paraId="224BDC9F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Liczba punktów ECTS</w:t>
            </w:r>
          </w:p>
        </w:tc>
        <w:tc>
          <w:tcPr>
            <w:tcW w:w="5547" w:type="dxa"/>
          </w:tcPr>
          <w:p w14:paraId="535B86F1" w14:textId="2BD3B116" w:rsidR="001F007B" w:rsidRPr="00C55301" w:rsidRDefault="002E500C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</w:tbl>
    <w:p w14:paraId="428FDA03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3AB891F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55"/>
        <w:gridCol w:w="1887"/>
        <w:gridCol w:w="2087"/>
        <w:gridCol w:w="1858"/>
        <w:gridCol w:w="1905"/>
      </w:tblGrid>
      <w:tr w:rsidR="00F6241C" w:rsidRPr="00C55301" w14:paraId="7B5FE27E" w14:textId="77777777">
        <w:tc>
          <w:tcPr>
            <w:tcW w:w="1927" w:type="dxa"/>
          </w:tcPr>
          <w:p w14:paraId="06B8308C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927" w:type="dxa"/>
          </w:tcPr>
          <w:p w14:paraId="632B2CDF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927" w:type="dxa"/>
          </w:tcPr>
          <w:p w14:paraId="0A6541D4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927" w:type="dxa"/>
          </w:tcPr>
          <w:p w14:paraId="699B1B2F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928" w:type="dxa"/>
          </w:tcPr>
          <w:p w14:paraId="7E6ECA9D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F6241C" w:rsidRPr="00C55301" w14:paraId="781EEB93" w14:textId="77777777">
        <w:tc>
          <w:tcPr>
            <w:tcW w:w="1927" w:type="dxa"/>
          </w:tcPr>
          <w:p w14:paraId="2880E68C" w14:textId="56268032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927" w:type="dxa"/>
          </w:tcPr>
          <w:p w14:paraId="74195C8D" w14:textId="0635DBCF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927" w:type="dxa"/>
          </w:tcPr>
          <w:p w14:paraId="0C00894F" w14:textId="7EE7BC7B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927" w:type="dxa"/>
          </w:tcPr>
          <w:p w14:paraId="0BA04763" w14:textId="1B36C574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928" w:type="dxa"/>
          </w:tcPr>
          <w:p w14:paraId="1EDF5079" w14:textId="1F41B5E7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</w:tr>
    </w:tbl>
    <w:p w14:paraId="55405A64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2EF51F65" w14:textId="6F24562D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C55301">
        <w:rPr>
          <w:rFonts w:ascii="Times New Roman" w:hAnsi="Times New Roman" w:cs="Times New Roman"/>
          <w:b/>
          <w:bCs/>
          <w:u w:val="single"/>
        </w:rPr>
        <w:t>OPIS PRZEDMIOTU</w:t>
      </w:r>
    </w:p>
    <w:p w14:paraId="0CC24394" w14:textId="7B785AA6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CEL</w:t>
      </w:r>
      <w:r w:rsidR="00354F46">
        <w:rPr>
          <w:rFonts w:ascii="Times New Roman" w:hAnsi="Times New Roman" w:cs="Times New Roman"/>
          <w:b/>
          <w:bCs/>
        </w:rPr>
        <w:t>E</w:t>
      </w:r>
      <w:r w:rsidRPr="00C55301">
        <w:rPr>
          <w:rFonts w:ascii="Times New Roman" w:hAnsi="Times New Roman" w:cs="Times New Roman"/>
          <w:b/>
          <w:bCs/>
        </w:rPr>
        <w:t xml:space="preserve"> PRZEDMIOTU</w:t>
      </w:r>
    </w:p>
    <w:p w14:paraId="175D4EA7" w14:textId="04623188" w:rsidR="002E500C" w:rsidRPr="002E500C" w:rsidRDefault="001F007B" w:rsidP="002E500C">
      <w:p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2E500C">
        <w:rPr>
          <w:rFonts w:ascii="Times New Roman" w:hAnsi="Times New Roman" w:cs="Times New Roman"/>
        </w:rPr>
        <w:t xml:space="preserve">C1. </w:t>
      </w:r>
      <w:r w:rsidR="002E500C" w:rsidRPr="002E500C">
        <w:rPr>
          <w:rFonts w:ascii="Times New Roman" w:hAnsi="Times New Roman"/>
        </w:rPr>
        <w:t>Kształcenie i rozwijanie podstawowych sprawności językowych (rozumienia, mówienia, czytania, pisania), niezbędnych do funkcjonowania w międzynarodowym środowisku pracy oraz w  życiu codziennym.</w:t>
      </w:r>
    </w:p>
    <w:p w14:paraId="719F2678" w14:textId="77777777" w:rsidR="002E500C" w:rsidRPr="002E500C" w:rsidRDefault="002E500C" w:rsidP="002E500C">
      <w:pPr>
        <w:spacing w:after="0" w:line="240" w:lineRule="auto"/>
        <w:ind w:left="426" w:hanging="426"/>
        <w:rPr>
          <w:rFonts w:ascii="Times New Roman" w:hAnsi="Times New Roman"/>
        </w:rPr>
      </w:pPr>
      <w:r w:rsidRPr="002E500C">
        <w:rPr>
          <w:rFonts w:ascii="Times New Roman" w:hAnsi="Times New Roman"/>
        </w:rPr>
        <w:t xml:space="preserve">C2. Poznanie niezbędnego słownictwa ogólnotechnicznego i specjalistycznego związanego z kierunkiem studiów. </w:t>
      </w:r>
    </w:p>
    <w:p w14:paraId="0193C694" w14:textId="77777777" w:rsidR="002E500C" w:rsidRPr="002E500C" w:rsidRDefault="002E500C" w:rsidP="002E500C">
      <w:pPr>
        <w:spacing w:after="0" w:line="240" w:lineRule="auto"/>
        <w:ind w:left="426" w:hanging="426"/>
        <w:rPr>
          <w:rFonts w:ascii="Times New Roman" w:hAnsi="Times New Roman"/>
        </w:rPr>
      </w:pPr>
      <w:r w:rsidRPr="002E500C">
        <w:rPr>
          <w:rFonts w:ascii="Times New Roman" w:eastAsia="Times New Roman" w:hAnsi="Times New Roman"/>
          <w:lang w:eastAsia="pl-PL"/>
        </w:rPr>
        <w:t>C3. Nabycie przez studentów wiedzy i umiejętności interkulturowych.</w:t>
      </w:r>
    </w:p>
    <w:p w14:paraId="0D6752A9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</w:rPr>
      </w:pPr>
    </w:p>
    <w:p w14:paraId="4FDAC2DC" w14:textId="1E631022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14:paraId="6B65D9D6" w14:textId="77777777" w:rsidR="002E500C" w:rsidRPr="002E500C" w:rsidRDefault="002E500C" w:rsidP="002E500C">
      <w:pPr>
        <w:numPr>
          <w:ilvl w:val="0"/>
          <w:numId w:val="30"/>
        </w:numPr>
        <w:tabs>
          <w:tab w:val="left" w:pos="426"/>
        </w:tabs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2E500C">
        <w:rPr>
          <w:rFonts w:ascii="Times New Roman" w:hAnsi="Times New Roman"/>
        </w:rPr>
        <w:t>Znajomość języka na poziomie biegłości B1 według Europejskiego Systemu Opisu Kształcenia Językowego Rady Europy.</w:t>
      </w:r>
    </w:p>
    <w:p w14:paraId="3D62D27D" w14:textId="77777777" w:rsidR="002E500C" w:rsidRPr="002E500C" w:rsidRDefault="002E500C" w:rsidP="002E500C">
      <w:pPr>
        <w:numPr>
          <w:ilvl w:val="0"/>
          <w:numId w:val="30"/>
        </w:numPr>
        <w:tabs>
          <w:tab w:val="left" w:pos="426"/>
        </w:tabs>
        <w:spacing w:after="0" w:line="240" w:lineRule="auto"/>
        <w:ind w:left="426" w:hanging="426"/>
        <w:rPr>
          <w:rFonts w:ascii="Times New Roman" w:hAnsi="Times New Roman"/>
        </w:rPr>
      </w:pPr>
      <w:r w:rsidRPr="002E500C">
        <w:rPr>
          <w:rFonts w:ascii="Times New Roman" w:hAnsi="Times New Roman"/>
        </w:rPr>
        <w:t>Umiejętność pracy samodzielnej i w grupie.</w:t>
      </w:r>
    </w:p>
    <w:p w14:paraId="1331E70B" w14:textId="77777777" w:rsidR="002E500C" w:rsidRPr="002E500C" w:rsidRDefault="002E500C" w:rsidP="002E500C">
      <w:pPr>
        <w:numPr>
          <w:ilvl w:val="0"/>
          <w:numId w:val="30"/>
        </w:numPr>
        <w:tabs>
          <w:tab w:val="left" w:pos="426"/>
        </w:tabs>
        <w:spacing w:after="0" w:line="240" w:lineRule="auto"/>
        <w:ind w:left="426" w:hanging="426"/>
        <w:rPr>
          <w:rFonts w:ascii="Times New Roman" w:hAnsi="Times New Roman"/>
        </w:rPr>
      </w:pPr>
      <w:r w:rsidRPr="002E500C">
        <w:rPr>
          <w:rFonts w:ascii="Times New Roman" w:hAnsi="Times New Roman"/>
        </w:rPr>
        <w:t>Umiejętność korzystania z różnych źródeł informacji, również w języku obcym.</w:t>
      </w:r>
    </w:p>
    <w:p w14:paraId="77E53BC0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</w:rPr>
      </w:pPr>
    </w:p>
    <w:p w14:paraId="303237F3" w14:textId="6E8B714C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 xml:space="preserve">EFEKTY </w:t>
      </w:r>
      <w:r w:rsidR="00C55301" w:rsidRPr="00C55301">
        <w:rPr>
          <w:rFonts w:ascii="Times New Roman" w:hAnsi="Times New Roman" w:cs="Times New Roman"/>
          <w:b/>
          <w:bCs/>
        </w:rPr>
        <w:t>UCZENIA SIĘ</w:t>
      </w:r>
    </w:p>
    <w:p w14:paraId="101C4BAA" w14:textId="6558BA7E" w:rsidR="002E500C" w:rsidRDefault="002E500C" w:rsidP="0006049F">
      <w:pPr>
        <w:spacing w:after="0" w:line="240" w:lineRule="auto"/>
        <w:ind w:left="567" w:hanging="567"/>
        <w:rPr>
          <w:rFonts w:ascii="Times New Roman" w:hAnsi="Times New Roman"/>
        </w:rPr>
      </w:pPr>
      <w:r w:rsidRPr="002E500C">
        <w:rPr>
          <w:rFonts w:ascii="Times New Roman" w:hAnsi="Times New Roman"/>
        </w:rPr>
        <w:t xml:space="preserve">EU1. Student potrafi posługiwać się językiem obcym w stopniu pozwalającym na funkcjonowanie </w:t>
      </w:r>
      <w:r w:rsidR="0006049F">
        <w:rPr>
          <w:rFonts w:ascii="Times New Roman" w:hAnsi="Times New Roman"/>
        </w:rPr>
        <w:br/>
      </w:r>
      <w:r w:rsidRPr="002E500C">
        <w:rPr>
          <w:rFonts w:ascii="Times New Roman" w:hAnsi="Times New Roman"/>
        </w:rPr>
        <w:t>w typowych sytuacjach życia zawodowego oraz w życiu codziennym.</w:t>
      </w:r>
    </w:p>
    <w:p w14:paraId="6CDC5787" w14:textId="25498266" w:rsidR="002E500C" w:rsidRPr="002E500C" w:rsidRDefault="002E500C" w:rsidP="002E500C">
      <w:pPr>
        <w:spacing w:after="0" w:line="240" w:lineRule="auto"/>
        <w:ind w:left="709" w:hanging="709"/>
        <w:rPr>
          <w:rFonts w:ascii="Times New Roman" w:hAnsi="Times New Roman"/>
        </w:rPr>
      </w:pPr>
      <w:r w:rsidRPr="002E500C">
        <w:rPr>
          <w:rFonts w:ascii="Times New Roman" w:hAnsi="Times New Roman"/>
        </w:rPr>
        <w:t>EU2. Student potrafi prowadzić korespondencję prywatną i służbową.</w:t>
      </w:r>
    </w:p>
    <w:p w14:paraId="5C16C1F0" w14:textId="09ABBE66" w:rsidR="002E500C" w:rsidRPr="002E500C" w:rsidRDefault="002E500C" w:rsidP="002E500C">
      <w:pPr>
        <w:spacing w:after="0" w:line="240" w:lineRule="auto"/>
        <w:ind w:left="709" w:hanging="709"/>
        <w:rPr>
          <w:rFonts w:ascii="Times New Roman" w:hAnsi="Times New Roman"/>
        </w:rPr>
      </w:pPr>
      <w:r w:rsidRPr="002E500C">
        <w:rPr>
          <w:rFonts w:ascii="Times New Roman" w:hAnsi="Times New Roman"/>
        </w:rPr>
        <w:t>EU3. Student potrafi czytać ze zrozumieniem tekst popularnonaukowy z dziedziny studiów.</w:t>
      </w:r>
    </w:p>
    <w:p w14:paraId="701B039A" w14:textId="15B8C6EC" w:rsidR="002E500C" w:rsidRPr="002E500C" w:rsidRDefault="002E500C" w:rsidP="002E500C">
      <w:pPr>
        <w:spacing w:after="0" w:line="240" w:lineRule="auto"/>
        <w:ind w:left="709" w:hanging="709"/>
        <w:rPr>
          <w:rFonts w:ascii="Times New Roman" w:hAnsi="Times New Roman"/>
        </w:rPr>
      </w:pPr>
      <w:r w:rsidRPr="002E500C">
        <w:rPr>
          <w:rFonts w:ascii="Times New Roman" w:hAnsi="Times New Roman"/>
        </w:rPr>
        <w:t>EU4. Student potrafi przygotować i przedstawić prezentację z użyciem środków multimedialnych.</w:t>
      </w:r>
    </w:p>
    <w:p w14:paraId="2228BD29" w14:textId="77777777" w:rsidR="001F007B" w:rsidRPr="00C55301" w:rsidRDefault="001F007B" w:rsidP="009C236E">
      <w:pPr>
        <w:spacing w:after="0" w:line="240" w:lineRule="auto"/>
        <w:jc w:val="center"/>
        <w:rPr>
          <w:rFonts w:ascii="Times New Roman" w:hAnsi="Times New Roman" w:cs="Times New Roman"/>
          <w:color w:val="FF0000"/>
        </w:rPr>
      </w:pPr>
    </w:p>
    <w:p w14:paraId="45D1CDA4" w14:textId="6D1D1B98" w:rsidR="000C28E0" w:rsidRDefault="00970B30" w:rsidP="0008673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86737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2"/>
        <w:gridCol w:w="856"/>
      </w:tblGrid>
      <w:tr w:rsidR="00577FC9" w:rsidRPr="00577FC9" w14:paraId="407C5DFD" w14:textId="77777777" w:rsidTr="00577FC9">
        <w:trPr>
          <w:trHeight w:val="687"/>
        </w:trPr>
        <w:tc>
          <w:tcPr>
            <w:tcW w:w="8642" w:type="dxa"/>
            <w:hideMark/>
          </w:tcPr>
          <w:p w14:paraId="73A7BCB2" w14:textId="2640A835" w:rsidR="00577FC9" w:rsidRPr="00577FC9" w:rsidRDefault="00577FC9" w:rsidP="00577FC9">
            <w:pPr>
              <w:tabs>
                <w:tab w:val="left" w:pos="28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77FC9">
              <w:rPr>
                <w:rFonts w:ascii="Times New Roman" w:hAnsi="Times New Roman"/>
                <w:b/>
              </w:rPr>
              <w:t>Forma zajęć – ĆWICZENIA 30 h</w:t>
            </w:r>
          </w:p>
        </w:tc>
        <w:tc>
          <w:tcPr>
            <w:tcW w:w="856" w:type="dxa"/>
            <w:hideMark/>
          </w:tcPr>
          <w:p w14:paraId="04FEDD4C" w14:textId="77777777" w:rsidR="00577FC9" w:rsidRPr="00577FC9" w:rsidRDefault="00577FC9" w:rsidP="00577FC9">
            <w:pPr>
              <w:tabs>
                <w:tab w:val="left" w:pos="28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577FC9">
              <w:rPr>
                <w:rFonts w:ascii="Times New Roman" w:hAnsi="Times New Roman"/>
                <w:b/>
                <w:bCs/>
              </w:rPr>
              <w:t>Liczba godzin</w:t>
            </w:r>
          </w:p>
        </w:tc>
      </w:tr>
      <w:tr w:rsidR="00577FC9" w:rsidRPr="00577FC9" w14:paraId="2175866E" w14:textId="77777777" w:rsidTr="00577FC9">
        <w:trPr>
          <w:trHeight w:val="280"/>
        </w:trPr>
        <w:tc>
          <w:tcPr>
            <w:tcW w:w="8642" w:type="dxa"/>
            <w:vAlign w:val="center"/>
            <w:hideMark/>
          </w:tcPr>
          <w:p w14:paraId="7E2E8148" w14:textId="1E302749" w:rsidR="00577FC9" w:rsidRPr="00577FC9" w:rsidRDefault="00577FC9" w:rsidP="00CB034F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577FC9">
              <w:rPr>
                <w:rFonts w:ascii="Times New Roman" w:hAnsi="Times New Roman"/>
              </w:rPr>
              <w:t>C1-C3. Struktury leksykalno-gramatyczne</w:t>
            </w:r>
            <w:r w:rsidRPr="00577FC9">
              <w:rPr>
                <w:rFonts w:ascii="Times New Roman" w:hAnsi="Times New Roman"/>
                <w:spacing w:val="-9"/>
              </w:rPr>
              <w:t>. Struktury językowe w użyciu praktycznym</w:t>
            </w:r>
            <w:r w:rsidRPr="00577FC9">
              <w:rPr>
                <w:rFonts w:ascii="Times New Roman" w:hAnsi="Times New Roman"/>
              </w:rPr>
              <w:t xml:space="preserve">: słowotwórstwo. </w:t>
            </w:r>
            <w:proofErr w:type="spellStart"/>
            <w:r w:rsidRPr="00577FC9">
              <w:rPr>
                <w:rFonts w:ascii="Times New Roman" w:hAnsi="Times New Roman"/>
                <w:bCs/>
              </w:rPr>
              <w:t>JSwP</w:t>
            </w:r>
            <w:proofErr w:type="spellEnd"/>
            <w:r w:rsidRPr="00577FC9">
              <w:rPr>
                <w:rFonts w:ascii="Times New Roman" w:hAnsi="Times New Roman"/>
                <w:bCs/>
              </w:rPr>
              <w:t xml:space="preserve">*- </w:t>
            </w:r>
            <w:r w:rsidRPr="00577FC9">
              <w:rPr>
                <w:rFonts w:ascii="Times New Roman" w:hAnsi="Times New Roman"/>
              </w:rPr>
              <w:t>Ćwiczenie kompetencji zawodowych:</w:t>
            </w:r>
            <w:r w:rsidRPr="00577FC9">
              <w:rPr>
                <w:rFonts w:ascii="Times New Roman" w:hAnsi="Times New Roman"/>
                <w:bCs/>
              </w:rPr>
              <w:t xml:space="preserve"> rozmowy telefoniczne.</w:t>
            </w:r>
          </w:p>
        </w:tc>
        <w:tc>
          <w:tcPr>
            <w:tcW w:w="856" w:type="dxa"/>
            <w:hideMark/>
          </w:tcPr>
          <w:p w14:paraId="5922A735" w14:textId="77777777" w:rsidR="00577FC9" w:rsidRPr="00577FC9" w:rsidRDefault="00577FC9" w:rsidP="00CB034F">
            <w:pPr>
              <w:spacing w:after="0"/>
              <w:ind w:left="-20"/>
              <w:jc w:val="center"/>
              <w:rPr>
                <w:rFonts w:ascii="Times New Roman" w:hAnsi="Times New Roman"/>
              </w:rPr>
            </w:pPr>
            <w:r w:rsidRPr="00577FC9">
              <w:rPr>
                <w:rFonts w:ascii="Times New Roman" w:hAnsi="Times New Roman"/>
              </w:rPr>
              <w:t>3</w:t>
            </w:r>
          </w:p>
        </w:tc>
      </w:tr>
      <w:tr w:rsidR="00577FC9" w:rsidRPr="00577FC9" w14:paraId="067F9647" w14:textId="77777777" w:rsidTr="00577FC9">
        <w:trPr>
          <w:trHeight w:val="280"/>
        </w:trPr>
        <w:tc>
          <w:tcPr>
            <w:tcW w:w="8642" w:type="dxa"/>
            <w:vAlign w:val="center"/>
            <w:hideMark/>
          </w:tcPr>
          <w:p w14:paraId="34B2EC33" w14:textId="52C5FCA6" w:rsidR="00577FC9" w:rsidRPr="00577FC9" w:rsidRDefault="00577FC9" w:rsidP="00CB034F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hAnsi="Times New Roman"/>
              </w:rPr>
              <w:t xml:space="preserve">C4-C6. </w:t>
            </w:r>
            <w:r w:rsidRPr="00577FC9">
              <w:rPr>
                <w:rFonts w:ascii="Times New Roman" w:hAnsi="Times New Roman"/>
              </w:rPr>
              <w:t xml:space="preserve">Język sytuacyjny: udzielanie rad i wysuwanie propozycji. </w:t>
            </w:r>
            <w:r w:rsidRPr="00577FC9">
              <w:rPr>
                <w:rFonts w:ascii="Times New Roman" w:hAnsi="Times New Roman"/>
                <w:spacing w:val="-9"/>
              </w:rPr>
              <w:t xml:space="preserve">Struktury językowe w użyciu praktycznym. </w:t>
            </w:r>
            <w:proofErr w:type="spellStart"/>
            <w:r w:rsidRPr="00577FC9">
              <w:rPr>
                <w:rFonts w:ascii="Times New Roman" w:hAnsi="Times New Roman"/>
                <w:bCs/>
                <w:lang w:val="en-US"/>
              </w:rPr>
              <w:t>JSwP</w:t>
            </w:r>
            <w:proofErr w:type="spellEnd"/>
            <w:r w:rsidRPr="00577FC9">
              <w:rPr>
                <w:rFonts w:ascii="Times New Roman" w:hAnsi="Times New Roman"/>
                <w:bCs/>
                <w:lang w:val="en-US"/>
              </w:rPr>
              <w:t>*-</w:t>
            </w:r>
            <w:r w:rsidRPr="00577FC9">
              <w:rPr>
                <w:rFonts w:ascii="Times New Roman" w:hAnsi="Times New Roman"/>
                <w:lang w:val="en-US"/>
              </w:rPr>
              <w:t xml:space="preserve"> </w:t>
            </w:r>
            <w:r w:rsidRPr="00577FC9">
              <w:rPr>
                <w:rFonts w:ascii="Times New Roman" w:hAnsi="Times New Roman"/>
                <w:bCs/>
              </w:rPr>
              <w:t>Satysfakcja w pracy</w:t>
            </w:r>
            <w:r w:rsidRPr="00577FC9">
              <w:rPr>
                <w:rFonts w:ascii="Times New Roman" w:hAnsi="Times New Roman"/>
              </w:rPr>
              <w:t>- ćwiczenia leksykalne, konwersacje.</w:t>
            </w:r>
          </w:p>
        </w:tc>
        <w:tc>
          <w:tcPr>
            <w:tcW w:w="856" w:type="dxa"/>
            <w:hideMark/>
          </w:tcPr>
          <w:p w14:paraId="4F1C29E2" w14:textId="77777777" w:rsidR="00577FC9" w:rsidRPr="00577FC9" w:rsidRDefault="00577FC9" w:rsidP="00CB034F">
            <w:pPr>
              <w:spacing w:after="0"/>
              <w:ind w:left="-20"/>
              <w:jc w:val="center"/>
              <w:rPr>
                <w:rFonts w:ascii="Times New Roman" w:hAnsi="Times New Roman"/>
              </w:rPr>
            </w:pPr>
            <w:r w:rsidRPr="00577FC9">
              <w:rPr>
                <w:rFonts w:ascii="Times New Roman" w:hAnsi="Times New Roman"/>
              </w:rPr>
              <w:t>3</w:t>
            </w:r>
          </w:p>
        </w:tc>
      </w:tr>
      <w:tr w:rsidR="00577FC9" w:rsidRPr="00577FC9" w14:paraId="2A62B243" w14:textId="77777777" w:rsidTr="00577FC9">
        <w:trPr>
          <w:trHeight w:val="280"/>
        </w:trPr>
        <w:tc>
          <w:tcPr>
            <w:tcW w:w="8642" w:type="dxa"/>
            <w:vAlign w:val="center"/>
            <w:hideMark/>
          </w:tcPr>
          <w:p w14:paraId="67B4C6BB" w14:textId="75B53EAD" w:rsidR="00577FC9" w:rsidRPr="00577FC9" w:rsidRDefault="00577FC9" w:rsidP="00CB034F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>
              <w:rPr>
                <w:rFonts w:ascii="Times New Roman" w:hAnsi="Times New Roman"/>
              </w:rPr>
              <w:t xml:space="preserve">C7-C9. </w:t>
            </w:r>
            <w:r w:rsidRPr="00577FC9">
              <w:rPr>
                <w:rFonts w:ascii="Times New Roman" w:hAnsi="Times New Roman"/>
              </w:rPr>
              <w:t>Praca z tekstem specjalistycznym.** Struktury leksykalno-gramatyczne-</w:t>
            </w:r>
            <w:r w:rsidRPr="00577FC9">
              <w:rPr>
                <w:rFonts w:ascii="Times New Roman" w:hAnsi="Times New Roman"/>
                <w:bCs/>
              </w:rPr>
              <w:t xml:space="preserve"> Innowacje technologiczne</w:t>
            </w:r>
            <w:r w:rsidRPr="00577FC9">
              <w:rPr>
                <w:rFonts w:ascii="Times New Roman" w:hAnsi="Times New Roman"/>
              </w:rPr>
              <w:t>. Praca z materiałem audiowizualnym.</w:t>
            </w:r>
          </w:p>
        </w:tc>
        <w:tc>
          <w:tcPr>
            <w:tcW w:w="856" w:type="dxa"/>
            <w:hideMark/>
          </w:tcPr>
          <w:p w14:paraId="1D38E2D4" w14:textId="77777777" w:rsidR="00577FC9" w:rsidRPr="00577FC9" w:rsidRDefault="00577FC9" w:rsidP="00CB034F">
            <w:pPr>
              <w:spacing w:after="0"/>
              <w:ind w:left="-20"/>
              <w:jc w:val="center"/>
              <w:rPr>
                <w:rFonts w:ascii="Times New Roman" w:hAnsi="Times New Roman"/>
              </w:rPr>
            </w:pPr>
            <w:r w:rsidRPr="00577FC9">
              <w:rPr>
                <w:rFonts w:ascii="Times New Roman" w:hAnsi="Times New Roman"/>
              </w:rPr>
              <w:t>3</w:t>
            </w:r>
          </w:p>
        </w:tc>
      </w:tr>
      <w:tr w:rsidR="00577FC9" w:rsidRPr="00577FC9" w14:paraId="48CB5E09" w14:textId="77777777" w:rsidTr="00577FC9">
        <w:trPr>
          <w:trHeight w:val="280"/>
        </w:trPr>
        <w:tc>
          <w:tcPr>
            <w:tcW w:w="8642" w:type="dxa"/>
            <w:vAlign w:val="center"/>
            <w:hideMark/>
          </w:tcPr>
          <w:p w14:paraId="275D869D" w14:textId="642776AC" w:rsidR="00577FC9" w:rsidRPr="00577FC9" w:rsidRDefault="00577FC9" w:rsidP="00CB034F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hAnsi="Times New Roman"/>
              </w:rPr>
              <w:t xml:space="preserve">C10-C12. </w:t>
            </w:r>
            <w:r w:rsidRPr="00577FC9">
              <w:rPr>
                <w:rFonts w:ascii="Times New Roman" w:hAnsi="Times New Roman"/>
              </w:rPr>
              <w:t>Powtórzenie materiału. Kolokwium I.</w:t>
            </w:r>
          </w:p>
        </w:tc>
        <w:tc>
          <w:tcPr>
            <w:tcW w:w="856" w:type="dxa"/>
            <w:hideMark/>
          </w:tcPr>
          <w:p w14:paraId="4A01F972" w14:textId="77777777" w:rsidR="00577FC9" w:rsidRPr="00577FC9" w:rsidRDefault="00577FC9" w:rsidP="00CB034F">
            <w:pPr>
              <w:spacing w:after="0"/>
              <w:ind w:left="-20"/>
              <w:jc w:val="center"/>
              <w:rPr>
                <w:rFonts w:ascii="Times New Roman" w:hAnsi="Times New Roman"/>
              </w:rPr>
            </w:pPr>
            <w:r w:rsidRPr="00577FC9">
              <w:rPr>
                <w:rFonts w:ascii="Times New Roman" w:hAnsi="Times New Roman"/>
              </w:rPr>
              <w:t>3</w:t>
            </w:r>
          </w:p>
        </w:tc>
      </w:tr>
      <w:tr w:rsidR="00577FC9" w:rsidRPr="00577FC9" w14:paraId="444DF80A" w14:textId="77777777" w:rsidTr="00577FC9">
        <w:trPr>
          <w:trHeight w:val="280"/>
        </w:trPr>
        <w:tc>
          <w:tcPr>
            <w:tcW w:w="8642" w:type="dxa"/>
            <w:vAlign w:val="center"/>
            <w:hideMark/>
          </w:tcPr>
          <w:p w14:paraId="3CE34E05" w14:textId="318B77E8" w:rsidR="00577FC9" w:rsidRPr="00577FC9" w:rsidRDefault="00577FC9" w:rsidP="00CB034F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hAnsi="Times New Roman"/>
                <w:bCs/>
              </w:rPr>
              <w:t xml:space="preserve">C13-C15. </w:t>
            </w:r>
            <w:r w:rsidRPr="00577FC9">
              <w:rPr>
                <w:rFonts w:ascii="Times New Roman" w:hAnsi="Times New Roman"/>
                <w:bCs/>
              </w:rPr>
              <w:t>JSwP*- wyzwania w życiu</w:t>
            </w:r>
            <w:r w:rsidRPr="00577FC9">
              <w:rPr>
                <w:rFonts w:ascii="Times New Roman" w:hAnsi="Times New Roman"/>
              </w:rPr>
              <w:t xml:space="preserve"> zawodowym - ćwiczenia leksykalne, konwersacje. Elementy prezentacji.</w:t>
            </w:r>
          </w:p>
        </w:tc>
        <w:tc>
          <w:tcPr>
            <w:tcW w:w="856" w:type="dxa"/>
            <w:hideMark/>
          </w:tcPr>
          <w:p w14:paraId="7734EBFB" w14:textId="77777777" w:rsidR="00577FC9" w:rsidRPr="00577FC9" w:rsidRDefault="00577FC9" w:rsidP="00CB034F">
            <w:pPr>
              <w:spacing w:after="0"/>
              <w:ind w:left="-20"/>
              <w:jc w:val="center"/>
              <w:rPr>
                <w:rFonts w:ascii="Times New Roman" w:hAnsi="Times New Roman"/>
              </w:rPr>
            </w:pPr>
            <w:r w:rsidRPr="00577FC9">
              <w:rPr>
                <w:rFonts w:ascii="Times New Roman" w:hAnsi="Times New Roman"/>
              </w:rPr>
              <w:t>3</w:t>
            </w:r>
          </w:p>
        </w:tc>
      </w:tr>
      <w:tr w:rsidR="00577FC9" w:rsidRPr="00577FC9" w14:paraId="7175BFA9" w14:textId="77777777" w:rsidTr="00577FC9">
        <w:trPr>
          <w:trHeight w:val="280"/>
        </w:trPr>
        <w:tc>
          <w:tcPr>
            <w:tcW w:w="8642" w:type="dxa"/>
            <w:vAlign w:val="center"/>
            <w:hideMark/>
          </w:tcPr>
          <w:p w14:paraId="7E317B36" w14:textId="2E9C1BB1" w:rsidR="00577FC9" w:rsidRPr="00577FC9" w:rsidRDefault="00577FC9" w:rsidP="00CB034F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hAnsi="Times New Roman"/>
              </w:rPr>
              <w:t xml:space="preserve">C16-C18. </w:t>
            </w:r>
            <w:r w:rsidRPr="00577FC9">
              <w:rPr>
                <w:rFonts w:ascii="Times New Roman" w:hAnsi="Times New Roman"/>
              </w:rPr>
              <w:t>Język sytuacyjny: nowe technologie w pracy. Problemy i  rozwiązania.</w:t>
            </w:r>
          </w:p>
        </w:tc>
        <w:tc>
          <w:tcPr>
            <w:tcW w:w="856" w:type="dxa"/>
          </w:tcPr>
          <w:p w14:paraId="4B50AFD1" w14:textId="77777777" w:rsidR="00577FC9" w:rsidRPr="00577FC9" w:rsidRDefault="00577FC9" w:rsidP="00CB034F">
            <w:pPr>
              <w:spacing w:after="0"/>
              <w:ind w:left="-20"/>
              <w:jc w:val="center"/>
              <w:rPr>
                <w:rFonts w:ascii="Times New Roman" w:hAnsi="Times New Roman"/>
              </w:rPr>
            </w:pPr>
            <w:r w:rsidRPr="00577FC9">
              <w:rPr>
                <w:rFonts w:ascii="Times New Roman" w:hAnsi="Times New Roman"/>
              </w:rPr>
              <w:t>3</w:t>
            </w:r>
          </w:p>
        </w:tc>
      </w:tr>
      <w:tr w:rsidR="00577FC9" w:rsidRPr="00577FC9" w14:paraId="1DA8979B" w14:textId="77777777" w:rsidTr="00577FC9">
        <w:trPr>
          <w:trHeight w:val="280"/>
        </w:trPr>
        <w:tc>
          <w:tcPr>
            <w:tcW w:w="8642" w:type="dxa"/>
            <w:hideMark/>
          </w:tcPr>
          <w:p w14:paraId="4D46B553" w14:textId="555BF628" w:rsidR="00577FC9" w:rsidRPr="00577FC9" w:rsidRDefault="00577FC9" w:rsidP="00CB034F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hAnsi="Times New Roman"/>
              </w:rPr>
              <w:lastRenderedPageBreak/>
              <w:t xml:space="preserve">C19-C21. </w:t>
            </w:r>
            <w:r w:rsidRPr="00577FC9">
              <w:rPr>
                <w:rFonts w:ascii="Times New Roman" w:hAnsi="Times New Roman"/>
              </w:rPr>
              <w:t>Praca z tekstem specjalistycznym.**</w:t>
            </w:r>
          </w:p>
        </w:tc>
        <w:tc>
          <w:tcPr>
            <w:tcW w:w="856" w:type="dxa"/>
            <w:hideMark/>
          </w:tcPr>
          <w:p w14:paraId="2CA6FF9B" w14:textId="77777777" w:rsidR="00577FC9" w:rsidRPr="00577FC9" w:rsidRDefault="00577FC9" w:rsidP="00CB034F">
            <w:pPr>
              <w:spacing w:after="0"/>
              <w:ind w:left="-20"/>
              <w:jc w:val="center"/>
              <w:rPr>
                <w:rFonts w:ascii="Times New Roman" w:hAnsi="Times New Roman"/>
              </w:rPr>
            </w:pPr>
            <w:r w:rsidRPr="00577FC9">
              <w:rPr>
                <w:rFonts w:ascii="Times New Roman" w:hAnsi="Times New Roman"/>
              </w:rPr>
              <w:t>3</w:t>
            </w:r>
          </w:p>
        </w:tc>
      </w:tr>
      <w:tr w:rsidR="00577FC9" w:rsidRPr="00577FC9" w14:paraId="096099FB" w14:textId="77777777" w:rsidTr="00577FC9">
        <w:trPr>
          <w:trHeight w:val="280"/>
        </w:trPr>
        <w:tc>
          <w:tcPr>
            <w:tcW w:w="8642" w:type="dxa"/>
            <w:hideMark/>
          </w:tcPr>
          <w:p w14:paraId="67CCD4EC" w14:textId="29298EBA" w:rsidR="00577FC9" w:rsidRPr="00577FC9" w:rsidRDefault="00577FC9" w:rsidP="00CB034F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hAnsi="Times New Roman"/>
              </w:rPr>
              <w:t xml:space="preserve">C22-C24. </w:t>
            </w:r>
            <w:r w:rsidRPr="00577FC9">
              <w:rPr>
                <w:rFonts w:ascii="Times New Roman" w:hAnsi="Times New Roman"/>
              </w:rPr>
              <w:t>N</w:t>
            </w:r>
            <w:r w:rsidRPr="00577FC9">
              <w:rPr>
                <w:rFonts w:ascii="Times New Roman" w:hAnsi="Times New Roman"/>
                <w:bCs/>
              </w:rPr>
              <w:t>owoczesne rozwiązania telekomunikacyjne w biznesie</w:t>
            </w:r>
            <w:r w:rsidRPr="00577FC9">
              <w:rPr>
                <w:rFonts w:ascii="Times New Roman" w:hAnsi="Times New Roman"/>
              </w:rPr>
              <w:t>.</w:t>
            </w:r>
          </w:p>
        </w:tc>
        <w:tc>
          <w:tcPr>
            <w:tcW w:w="856" w:type="dxa"/>
            <w:hideMark/>
          </w:tcPr>
          <w:p w14:paraId="381143BE" w14:textId="77777777" w:rsidR="00577FC9" w:rsidRPr="00577FC9" w:rsidRDefault="00577FC9" w:rsidP="00CB034F">
            <w:pPr>
              <w:spacing w:after="0"/>
              <w:ind w:left="-20"/>
              <w:jc w:val="center"/>
              <w:rPr>
                <w:rFonts w:ascii="Times New Roman" w:hAnsi="Times New Roman"/>
              </w:rPr>
            </w:pPr>
            <w:r w:rsidRPr="00577FC9">
              <w:rPr>
                <w:rFonts w:ascii="Times New Roman" w:hAnsi="Times New Roman"/>
              </w:rPr>
              <w:t>3</w:t>
            </w:r>
          </w:p>
        </w:tc>
      </w:tr>
      <w:tr w:rsidR="00577FC9" w:rsidRPr="00577FC9" w14:paraId="2BB9C9EE" w14:textId="77777777" w:rsidTr="00577FC9">
        <w:trPr>
          <w:trHeight w:val="280"/>
        </w:trPr>
        <w:tc>
          <w:tcPr>
            <w:tcW w:w="8642" w:type="dxa"/>
            <w:vAlign w:val="center"/>
            <w:hideMark/>
          </w:tcPr>
          <w:p w14:paraId="59FFF05F" w14:textId="4A6489C0" w:rsidR="00577FC9" w:rsidRPr="00577FC9" w:rsidRDefault="00577FC9" w:rsidP="00CB034F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hAnsi="Times New Roman"/>
              </w:rPr>
              <w:t xml:space="preserve">C26-C27. </w:t>
            </w:r>
            <w:r w:rsidRPr="00577FC9">
              <w:rPr>
                <w:rFonts w:ascii="Times New Roman" w:hAnsi="Times New Roman"/>
              </w:rPr>
              <w:t>Powtórzenie materiału. Kolokwium II.</w:t>
            </w:r>
          </w:p>
        </w:tc>
        <w:tc>
          <w:tcPr>
            <w:tcW w:w="856" w:type="dxa"/>
            <w:hideMark/>
          </w:tcPr>
          <w:p w14:paraId="4AB56393" w14:textId="77777777" w:rsidR="00577FC9" w:rsidRPr="00577FC9" w:rsidRDefault="00577FC9" w:rsidP="00CB034F">
            <w:pPr>
              <w:spacing w:after="0"/>
              <w:ind w:left="-20"/>
              <w:jc w:val="center"/>
              <w:rPr>
                <w:rFonts w:ascii="Times New Roman" w:hAnsi="Times New Roman"/>
              </w:rPr>
            </w:pPr>
            <w:r w:rsidRPr="00577FC9">
              <w:rPr>
                <w:rFonts w:ascii="Times New Roman" w:hAnsi="Times New Roman"/>
              </w:rPr>
              <w:t>3</w:t>
            </w:r>
          </w:p>
        </w:tc>
      </w:tr>
      <w:tr w:rsidR="00577FC9" w:rsidRPr="00577FC9" w14:paraId="0EE90E16" w14:textId="77777777" w:rsidTr="00577FC9">
        <w:trPr>
          <w:trHeight w:val="280"/>
        </w:trPr>
        <w:tc>
          <w:tcPr>
            <w:tcW w:w="8642" w:type="dxa"/>
            <w:vAlign w:val="center"/>
            <w:hideMark/>
          </w:tcPr>
          <w:p w14:paraId="11848CE6" w14:textId="54E3F257" w:rsidR="00577FC9" w:rsidRPr="00577FC9" w:rsidRDefault="00577FC9" w:rsidP="00CB034F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 xml:space="preserve">C28-C30. </w:t>
            </w:r>
            <w:r w:rsidRPr="00577FC9">
              <w:rPr>
                <w:rFonts w:ascii="Times New Roman" w:hAnsi="Times New Roman"/>
                <w:lang w:eastAsia="pl-PL"/>
              </w:rPr>
              <w:t xml:space="preserve">Omówienie kolokwium. </w:t>
            </w:r>
            <w:r w:rsidRPr="00577FC9">
              <w:rPr>
                <w:rFonts w:ascii="Times New Roman" w:hAnsi="Times New Roman"/>
              </w:rPr>
              <w:t>Indywidualne prezentacje studentów.</w:t>
            </w:r>
          </w:p>
        </w:tc>
        <w:tc>
          <w:tcPr>
            <w:tcW w:w="856" w:type="dxa"/>
            <w:hideMark/>
          </w:tcPr>
          <w:p w14:paraId="251E1A70" w14:textId="77777777" w:rsidR="00577FC9" w:rsidRPr="00577FC9" w:rsidRDefault="00577FC9" w:rsidP="00CB034F">
            <w:pPr>
              <w:spacing w:after="0"/>
              <w:ind w:left="-20"/>
              <w:jc w:val="center"/>
              <w:rPr>
                <w:rFonts w:ascii="Times New Roman" w:hAnsi="Times New Roman"/>
              </w:rPr>
            </w:pPr>
            <w:r w:rsidRPr="00577FC9">
              <w:rPr>
                <w:rFonts w:ascii="Times New Roman" w:hAnsi="Times New Roman"/>
              </w:rPr>
              <w:t>3</w:t>
            </w:r>
          </w:p>
        </w:tc>
      </w:tr>
    </w:tbl>
    <w:p w14:paraId="5A986EBD" w14:textId="77777777" w:rsidR="007A29FD" w:rsidRPr="007A29FD" w:rsidRDefault="007A29FD" w:rsidP="007A29FD">
      <w:pPr>
        <w:spacing w:after="0" w:line="240" w:lineRule="auto"/>
        <w:rPr>
          <w:rFonts w:ascii="Times New Roman" w:hAnsi="Times New Roman" w:cs="Times New Roman"/>
          <w:lang w:eastAsia="pl-PL"/>
        </w:rPr>
      </w:pPr>
      <w:bookmarkStart w:id="0" w:name="_Hlk56593785"/>
      <w:r w:rsidRPr="007A29FD">
        <w:rPr>
          <w:rFonts w:ascii="Times New Roman" w:hAnsi="Times New Roman"/>
          <w:lang w:eastAsia="pl-PL"/>
        </w:rPr>
        <w:t xml:space="preserve">* </w:t>
      </w:r>
      <w:proofErr w:type="spellStart"/>
      <w:r w:rsidRPr="007A29FD">
        <w:rPr>
          <w:rFonts w:ascii="Times New Roman" w:hAnsi="Times New Roman"/>
          <w:lang w:eastAsia="pl-PL"/>
        </w:rPr>
        <w:t>JSwP</w:t>
      </w:r>
      <w:proofErr w:type="spellEnd"/>
      <w:r w:rsidRPr="007A29FD">
        <w:rPr>
          <w:rFonts w:ascii="Times New Roman" w:hAnsi="Times New Roman"/>
          <w:lang w:eastAsia="pl-PL"/>
        </w:rPr>
        <w:t xml:space="preserve"> - Język Specjalistyczny w Pracy</w:t>
      </w:r>
    </w:p>
    <w:p w14:paraId="5346AD07" w14:textId="35D57ECA" w:rsidR="00952335" w:rsidRPr="007A29FD" w:rsidRDefault="007A29FD" w:rsidP="007A29FD">
      <w:pPr>
        <w:spacing w:line="240" w:lineRule="auto"/>
        <w:rPr>
          <w:rFonts w:ascii="Times New Roman" w:hAnsi="Times New Roman"/>
          <w:color w:val="FF0000"/>
          <w:lang w:eastAsia="pl-PL"/>
        </w:rPr>
      </w:pPr>
      <w:r w:rsidRPr="007A29FD">
        <w:rPr>
          <w:rFonts w:ascii="Times New Roman" w:hAnsi="Times New Roman"/>
          <w:lang w:eastAsia="pl-PL"/>
        </w:rPr>
        <w:t>** Tematyka tekstów specjalistycznych ściśle dopasowana do charakterystyki i zakresu danego kierunku.</w:t>
      </w:r>
      <w:bookmarkEnd w:id="0"/>
    </w:p>
    <w:p w14:paraId="5AC061EA" w14:textId="77777777" w:rsidR="009C19F9" w:rsidRDefault="00970B30" w:rsidP="009C19F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86737">
        <w:rPr>
          <w:rFonts w:ascii="Times New Roman" w:hAnsi="Times New Roman" w:cs="Times New Roman"/>
          <w:b/>
          <w:bCs/>
        </w:rPr>
        <w:t>NARZĘDZIA DYDAKTYCZNE</w:t>
      </w:r>
    </w:p>
    <w:p w14:paraId="4B3C8F60" w14:textId="77777777" w:rsidR="009C19F9" w:rsidRPr="009C19F9" w:rsidRDefault="009C19F9" w:rsidP="009C19F9">
      <w:pPr>
        <w:pStyle w:val="Akapitzlist"/>
        <w:numPr>
          <w:ilvl w:val="0"/>
          <w:numId w:val="31"/>
        </w:numPr>
        <w:rPr>
          <w:b/>
          <w:bCs/>
          <w:sz w:val="22"/>
          <w:szCs w:val="22"/>
        </w:rPr>
      </w:pPr>
      <w:r w:rsidRPr="009C19F9">
        <w:rPr>
          <w:sz w:val="22"/>
          <w:szCs w:val="22"/>
        </w:rPr>
        <w:t>Podręczniki do języka ogólnego i specjalistycznego.</w:t>
      </w:r>
    </w:p>
    <w:p w14:paraId="71246B49" w14:textId="77777777" w:rsidR="009C19F9" w:rsidRPr="009C19F9" w:rsidRDefault="009C19F9" w:rsidP="009C19F9">
      <w:pPr>
        <w:pStyle w:val="Akapitzlist"/>
        <w:numPr>
          <w:ilvl w:val="0"/>
          <w:numId w:val="31"/>
        </w:numPr>
        <w:rPr>
          <w:b/>
          <w:bCs/>
          <w:sz w:val="22"/>
          <w:szCs w:val="22"/>
        </w:rPr>
      </w:pPr>
      <w:r w:rsidRPr="009C19F9">
        <w:rPr>
          <w:sz w:val="22"/>
          <w:szCs w:val="22"/>
        </w:rPr>
        <w:t>Ćwiczenia z zastosowaniem materiałów autorskich.</w:t>
      </w:r>
    </w:p>
    <w:p w14:paraId="795E08E3" w14:textId="77777777" w:rsidR="009C19F9" w:rsidRPr="009C19F9" w:rsidRDefault="009C19F9" w:rsidP="009C19F9">
      <w:pPr>
        <w:pStyle w:val="Akapitzlist"/>
        <w:numPr>
          <w:ilvl w:val="0"/>
          <w:numId w:val="31"/>
        </w:numPr>
        <w:rPr>
          <w:b/>
          <w:bCs/>
          <w:sz w:val="22"/>
          <w:szCs w:val="22"/>
        </w:rPr>
      </w:pPr>
      <w:r w:rsidRPr="009C19F9">
        <w:rPr>
          <w:bCs/>
          <w:sz w:val="22"/>
          <w:szCs w:val="22"/>
        </w:rPr>
        <w:t>Prezentacje multimedialne, plansze, plakaty, słowniki itp.</w:t>
      </w:r>
    </w:p>
    <w:p w14:paraId="7E36F747" w14:textId="32CDE359" w:rsidR="009C19F9" w:rsidRPr="009C19F9" w:rsidRDefault="009C19F9" w:rsidP="009C19F9">
      <w:pPr>
        <w:pStyle w:val="Akapitzlist"/>
        <w:numPr>
          <w:ilvl w:val="0"/>
          <w:numId w:val="31"/>
        </w:numPr>
        <w:rPr>
          <w:b/>
          <w:bCs/>
          <w:sz w:val="22"/>
          <w:szCs w:val="22"/>
        </w:rPr>
      </w:pPr>
      <w:r w:rsidRPr="009C19F9">
        <w:rPr>
          <w:rFonts w:eastAsia="Calibri"/>
          <w:bCs/>
          <w:sz w:val="22"/>
          <w:szCs w:val="22"/>
        </w:rPr>
        <w:t xml:space="preserve">Sprzęty multimedialne, tablice interaktywne, platforma e-learningowa </w:t>
      </w:r>
      <w:proofErr w:type="spellStart"/>
      <w:r w:rsidRPr="009C19F9">
        <w:rPr>
          <w:rFonts w:eastAsia="Calibri"/>
          <w:bCs/>
          <w:sz w:val="22"/>
          <w:szCs w:val="22"/>
        </w:rPr>
        <w:t>Moodle</w:t>
      </w:r>
      <w:proofErr w:type="spellEnd"/>
      <w:r w:rsidRPr="009C19F9">
        <w:rPr>
          <w:rFonts w:eastAsia="Calibri"/>
          <w:bCs/>
          <w:sz w:val="22"/>
          <w:szCs w:val="22"/>
        </w:rPr>
        <w:t xml:space="preserve"> </w:t>
      </w:r>
      <w:proofErr w:type="spellStart"/>
      <w:r w:rsidRPr="009C19F9">
        <w:rPr>
          <w:rFonts w:eastAsia="Calibri"/>
          <w:bCs/>
          <w:sz w:val="22"/>
          <w:szCs w:val="22"/>
        </w:rPr>
        <w:t>PCz</w:t>
      </w:r>
      <w:proofErr w:type="spellEnd"/>
    </w:p>
    <w:p w14:paraId="38F13D2E" w14:textId="77777777" w:rsidR="00086737" w:rsidRDefault="00086737" w:rsidP="00086737">
      <w:pPr>
        <w:spacing w:after="0" w:line="240" w:lineRule="auto"/>
        <w:ind w:left="284" w:hanging="284"/>
        <w:rPr>
          <w:rFonts w:ascii="Times New Roman" w:hAnsi="Times New Roman" w:cs="Times New Roman"/>
          <w:b/>
          <w:bCs/>
        </w:rPr>
      </w:pPr>
    </w:p>
    <w:p w14:paraId="556AB5E0" w14:textId="07F0E64A" w:rsidR="00970B30" w:rsidRDefault="00970B30" w:rsidP="0008673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86737">
        <w:rPr>
          <w:rFonts w:ascii="Times New Roman" w:hAnsi="Times New Roman" w:cs="Times New Roman"/>
          <w:b/>
          <w:bCs/>
        </w:rPr>
        <w:t>SPOSOBY OCENY ( F – FORMUJĄCA, P – PODSUMOWUJĄCA)</w:t>
      </w:r>
    </w:p>
    <w:p w14:paraId="498190A4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 w:cs="Times New Roman"/>
          <w:b/>
          <w:bCs/>
        </w:rPr>
      </w:pPr>
      <w:r w:rsidRPr="009C19F9">
        <w:rPr>
          <w:rFonts w:ascii="Times New Roman" w:hAnsi="Times New Roman"/>
          <w:b/>
          <w:spacing w:val="-9"/>
        </w:rPr>
        <w:t>F1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przygotowania do zajęć dydaktycznych</w:t>
      </w:r>
    </w:p>
    <w:p w14:paraId="0A96B208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  <w:b/>
          <w:bCs/>
        </w:rPr>
      </w:pPr>
      <w:r w:rsidRPr="009C19F9">
        <w:rPr>
          <w:rFonts w:ascii="Times New Roman" w:hAnsi="Times New Roman"/>
          <w:b/>
          <w:spacing w:val="-9"/>
        </w:rPr>
        <w:t xml:space="preserve">F2 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aktywności podczas zajęć</w:t>
      </w:r>
    </w:p>
    <w:p w14:paraId="52389733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</w:rPr>
      </w:pPr>
      <w:r w:rsidRPr="009C19F9">
        <w:rPr>
          <w:rFonts w:ascii="Times New Roman" w:hAnsi="Times New Roman"/>
          <w:b/>
          <w:spacing w:val="-9"/>
        </w:rPr>
        <w:t xml:space="preserve">F3 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za test osiągnięć</w:t>
      </w:r>
    </w:p>
    <w:p w14:paraId="600D6581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</w:rPr>
      </w:pPr>
      <w:r w:rsidRPr="009C19F9">
        <w:rPr>
          <w:rFonts w:ascii="Times New Roman" w:hAnsi="Times New Roman"/>
          <w:b/>
          <w:spacing w:val="-9"/>
        </w:rPr>
        <w:t xml:space="preserve">F4 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za prezentację</w:t>
      </w:r>
    </w:p>
    <w:p w14:paraId="7CFBE7DE" w14:textId="16F499E3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</w:rPr>
      </w:pPr>
      <w:r w:rsidRPr="009C19F9">
        <w:rPr>
          <w:rFonts w:ascii="Times New Roman" w:hAnsi="Times New Roman"/>
          <w:b/>
          <w:spacing w:val="-9"/>
        </w:rPr>
        <w:t xml:space="preserve">F5   </w:t>
      </w:r>
      <w:r w:rsidR="007A29FD">
        <w:rPr>
          <w:rFonts w:ascii="Times New Roman" w:hAnsi="Times New Roman"/>
          <w:b/>
          <w:spacing w:val="-9"/>
        </w:rPr>
        <w:t xml:space="preserve"> </w:t>
      </w:r>
      <w:r w:rsidRPr="009C19F9">
        <w:rPr>
          <w:rFonts w:ascii="Times New Roman" w:hAnsi="Times New Roman"/>
          <w:spacing w:val="-9"/>
        </w:rPr>
        <w:t xml:space="preserve">Ocena </w:t>
      </w:r>
      <w:r w:rsidR="00EB7BFB">
        <w:rPr>
          <w:rFonts w:ascii="Times New Roman" w:hAnsi="Times New Roman"/>
          <w:spacing w:val="-9"/>
        </w:rPr>
        <w:t>zadań wykonanych w trybie e-learning</w:t>
      </w:r>
    </w:p>
    <w:p w14:paraId="66FB1FF7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</w:rPr>
      </w:pPr>
      <w:r w:rsidRPr="009C19F9">
        <w:rPr>
          <w:rFonts w:ascii="Times New Roman" w:hAnsi="Times New Roman"/>
          <w:b/>
          <w:spacing w:val="-9"/>
        </w:rPr>
        <w:t xml:space="preserve">P1 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na zaliczenie</w:t>
      </w:r>
    </w:p>
    <w:p w14:paraId="07B0FCA4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BD8D980" w14:textId="2822520F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5"/>
        <w:gridCol w:w="2102"/>
        <w:gridCol w:w="1683"/>
        <w:gridCol w:w="1956"/>
      </w:tblGrid>
      <w:tr w:rsidR="00BA3569" w:rsidRPr="00C55301" w14:paraId="4E793C50" w14:textId="7811CF2B" w:rsidTr="000C28E0">
        <w:tc>
          <w:tcPr>
            <w:tcW w:w="3082" w:type="pct"/>
            <w:gridSpan w:val="2"/>
            <w:vMerge w:val="restart"/>
          </w:tcPr>
          <w:p w14:paraId="0B35A953" w14:textId="77777777" w:rsidR="000E2312" w:rsidRDefault="000E2312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391CC6A3" w14:textId="5DBBDDB7" w:rsidR="00BA3569" w:rsidRPr="00C55301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14:paraId="5E459F34" w14:textId="58111224" w:rsidR="00BA3569" w:rsidRPr="00C55301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BA3569" w:rsidRPr="00C55301" w14:paraId="56DEEC4B" w14:textId="77777777" w:rsidTr="000C28E0">
        <w:trPr>
          <w:trHeight w:val="108"/>
        </w:trPr>
        <w:tc>
          <w:tcPr>
            <w:tcW w:w="3082" w:type="pct"/>
            <w:gridSpan w:val="2"/>
            <w:vMerge/>
          </w:tcPr>
          <w:p w14:paraId="5F85F249" w14:textId="77777777" w:rsidR="00BA3569" w:rsidRPr="00C55301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14:paraId="30ACCEF6" w14:textId="49B57A17" w:rsidR="00BA3569" w:rsidRPr="00891BE9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91BE9">
              <w:rPr>
                <w:rFonts w:ascii="Times New Roman" w:hAnsi="Times New Roman" w:cs="Times New Roman"/>
                <w:b/>
                <w:bCs/>
                <w:lang w:eastAsia="pl-PL"/>
              </w:rPr>
              <w:t>[h]</w:t>
            </w:r>
          </w:p>
        </w:tc>
        <w:tc>
          <w:tcPr>
            <w:tcW w:w="1031" w:type="pct"/>
          </w:tcPr>
          <w:p w14:paraId="708C712E" w14:textId="1F9D5A1C" w:rsidR="00BA3569" w:rsidRPr="00891BE9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91BE9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0E2312" w:rsidRPr="00C55301" w14:paraId="5F23D5D7" w14:textId="77777777" w:rsidTr="000C28E0">
        <w:tc>
          <w:tcPr>
            <w:tcW w:w="1974" w:type="pct"/>
          </w:tcPr>
          <w:p w14:paraId="41C41AC0" w14:textId="77777777" w:rsidR="000E2312" w:rsidRPr="000E2312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2F36D62E" w14:textId="1BA164DA" w:rsidR="000E2312" w:rsidRPr="000E2312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14:paraId="65C374D5" w14:textId="03396D7D" w:rsidR="000E2312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</w:t>
            </w:r>
          </w:p>
        </w:tc>
        <w:tc>
          <w:tcPr>
            <w:tcW w:w="1031" w:type="pct"/>
          </w:tcPr>
          <w:p w14:paraId="1665EC38" w14:textId="3DD29157" w:rsidR="000E2312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</w:t>
            </w:r>
          </w:p>
        </w:tc>
      </w:tr>
      <w:tr w:rsidR="000E2312" w:rsidRPr="00C55301" w14:paraId="58D4618B" w14:textId="77777777" w:rsidTr="000C28E0">
        <w:tc>
          <w:tcPr>
            <w:tcW w:w="1974" w:type="pct"/>
          </w:tcPr>
          <w:p w14:paraId="6DAEE79E" w14:textId="1660A539" w:rsidR="000E2312" w:rsidRPr="000E2312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3146CBAD" w14:textId="2F9E7478" w:rsidR="000E2312" w:rsidRPr="000E2312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Ćwiczenia</w:t>
            </w:r>
          </w:p>
        </w:tc>
        <w:tc>
          <w:tcPr>
            <w:tcW w:w="887" w:type="pct"/>
          </w:tcPr>
          <w:p w14:paraId="04006685" w14:textId="6CA7A64C" w:rsidR="000E2312" w:rsidRPr="009C19F9" w:rsidRDefault="000E2312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1031" w:type="pct"/>
          </w:tcPr>
          <w:p w14:paraId="1E69B869" w14:textId="43B45AC3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1,2</w:t>
            </w:r>
          </w:p>
        </w:tc>
      </w:tr>
      <w:tr w:rsidR="000E2312" w:rsidRPr="00C55301" w14:paraId="490DD493" w14:textId="77777777" w:rsidTr="000C28E0">
        <w:tc>
          <w:tcPr>
            <w:tcW w:w="3082" w:type="pct"/>
            <w:gridSpan w:val="2"/>
          </w:tcPr>
          <w:p w14:paraId="0A159164" w14:textId="03F1BD81" w:rsidR="000E2312" w:rsidRPr="00891BE9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91BE9">
              <w:rPr>
                <w:rFonts w:ascii="Times New Roman" w:hAnsi="Times New Roman" w:cs="Times New Roman"/>
                <w:lang w:eastAsia="pl-PL"/>
              </w:rPr>
              <w:t>Przygotowanie do ćwiczeń</w:t>
            </w:r>
          </w:p>
        </w:tc>
        <w:tc>
          <w:tcPr>
            <w:tcW w:w="887" w:type="pct"/>
          </w:tcPr>
          <w:p w14:paraId="787754B5" w14:textId="3035117E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16</w:t>
            </w:r>
          </w:p>
        </w:tc>
        <w:tc>
          <w:tcPr>
            <w:tcW w:w="1031" w:type="pct"/>
          </w:tcPr>
          <w:p w14:paraId="14F9AA7A" w14:textId="01702508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0,64</w:t>
            </w:r>
          </w:p>
        </w:tc>
      </w:tr>
      <w:tr w:rsidR="000E2312" w:rsidRPr="00C55301" w14:paraId="1377F1BC" w14:textId="77777777" w:rsidTr="000C28E0">
        <w:tc>
          <w:tcPr>
            <w:tcW w:w="3082" w:type="pct"/>
            <w:gridSpan w:val="2"/>
          </w:tcPr>
          <w:p w14:paraId="663B706C" w14:textId="3CA156F6" w:rsidR="000E2312" w:rsidRPr="00891BE9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91BE9">
              <w:rPr>
                <w:rFonts w:ascii="Times New Roman" w:hAnsi="Times New Roman" w:cs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14:paraId="1154BFF8" w14:textId="46762945" w:rsidR="000E2312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4</w:t>
            </w:r>
          </w:p>
        </w:tc>
        <w:tc>
          <w:tcPr>
            <w:tcW w:w="1031" w:type="pct"/>
          </w:tcPr>
          <w:p w14:paraId="7B5553AC" w14:textId="48B70520" w:rsidR="000E2312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0,14</w:t>
            </w:r>
          </w:p>
        </w:tc>
      </w:tr>
      <w:tr w:rsidR="000E2312" w:rsidRPr="00C55301" w14:paraId="0D464A1C" w14:textId="77777777" w:rsidTr="000C28E0">
        <w:tc>
          <w:tcPr>
            <w:tcW w:w="3082" w:type="pct"/>
            <w:gridSpan w:val="2"/>
          </w:tcPr>
          <w:p w14:paraId="113C9AB3" w14:textId="2D44ACFB" w:rsidR="000E2312" w:rsidRPr="00891BE9" w:rsidRDefault="0085597A" w:rsidP="009C236E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91BE9">
              <w:rPr>
                <w:rFonts w:ascii="Times New Roman" w:hAnsi="Times New Roman" w:cs="Times New Roman"/>
                <w:lang w:eastAsia="pl-PL"/>
              </w:rPr>
              <w:t>K</w:t>
            </w:r>
            <w:r w:rsidR="000E2312" w:rsidRPr="00891BE9">
              <w:rPr>
                <w:rFonts w:ascii="Times New Roman" w:hAnsi="Times New Roman" w:cs="Times New Roman"/>
                <w:lang w:eastAsia="pl-PL"/>
              </w:rPr>
              <w:t>onsultacje</w:t>
            </w:r>
          </w:p>
        </w:tc>
        <w:tc>
          <w:tcPr>
            <w:tcW w:w="887" w:type="pct"/>
          </w:tcPr>
          <w:p w14:paraId="5D076CE3" w14:textId="120CF3D2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00E93296" w14:textId="4FF45E3F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0,2</w:t>
            </w:r>
          </w:p>
        </w:tc>
      </w:tr>
      <w:tr w:rsidR="00BA3569" w:rsidRPr="00C55301" w14:paraId="78F76A1E" w14:textId="2D54E65D" w:rsidTr="000C28E0">
        <w:tc>
          <w:tcPr>
            <w:tcW w:w="3082" w:type="pct"/>
            <w:gridSpan w:val="2"/>
          </w:tcPr>
          <w:p w14:paraId="0A8A4FA3" w14:textId="6CEA2F41" w:rsidR="00BA3569" w:rsidRPr="00C55301" w:rsidRDefault="009813AC" w:rsidP="009C23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hAnsi="Times New Roman" w:cs="Times New Roman"/>
                <w:b/>
                <w:bCs/>
                <w:lang w:eastAsia="pl-PL"/>
              </w:rPr>
              <w:t>S</w:t>
            </w:r>
            <w:r w:rsidR="00BA3569"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UMARYCZNA LICZBA PUNKTÓW ECTS</w:t>
            </w:r>
          </w:p>
          <w:p w14:paraId="771DCE11" w14:textId="77777777" w:rsidR="00BA3569" w:rsidRPr="00C55301" w:rsidRDefault="00BA3569" w:rsidP="009C23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14:paraId="4D7768AC" w14:textId="0BDA0E15" w:rsidR="00BA3569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9C19F9">
              <w:rPr>
                <w:rFonts w:ascii="Times New Roman" w:hAnsi="Times New Roman" w:cs="Times New Roman"/>
                <w:b/>
                <w:bCs/>
                <w:lang w:eastAsia="pl-PL"/>
              </w:rPr>
              <w:t>50</w:t>
            </w:r>
            <w:r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 </w:t>
            </w:r>
            <w:r w:rsidR="00BA3569" w:rsidRPr="009C19F9">
              <w:rPr>
                <w:rFonts w:ascii="Times New Roman" w:hAnsi="Times New Roman" w:cs="Times New Roman"/>
                <w:b/>
                <w:bCs/>
                <w:lang w:eastAsia="pl-PL"/>
              </w:rPr>
              <w:t>h</w:t>
            </w:r>
          </w:p>
        </w:tc>
        <w:tc>
          <w:tcPr>
            <w:tcW w:w="1031" w:type="pct"/>
          </w:tcPr>
          <w:p w14:paraId="2D164558" w14:textId="2C44F229" w:rsidR="00BA3569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9C19F9"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2 </w:t>
            </w:r>
            <w:r w:rsidR="00BA3569" w:rsidRPr="009C19F9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</w:tbl>
    <w:p w14:paraId="46AF06B8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3A1AA91" w14:textId="34B5FFF5" w:rsidR="00970B30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LITERATURA PODSTAWOWA I UZUPEŁNIAJĄCA</w:t>
      </w:r>
    </w:p>
    <w:p w14:paraId="33693BB1" w14:textId="77777777" w:rsidR="001E26EC" w:rsidRPr="001E26EC" w:rsidRDefault="001E26EC" w:rsidP="001E26EC">
      <w:pPr>
        <w:spacing w:after="0" w:line="240" w:lineRule="auto"/>
        <w:rPr>
          <w:rFonts w:ascii="Times New Roman" w:hAnsi="Times New Roman" w:cs="Times New Roman"/>
          <w:b/>
          <w:bCs/>
          <w:lang w:val="en-GB"/>
        </w:rPr>
      </w:pPr>
      <w:proofErr w:type="spellStart"/>
      <w:r w:rsidRPr="001E26EC">
        <w:rPr>
          <w:rFonts w:ascii="Times New Roman" w:hAnsi="Times New Roman" w:cs="Times New Roman"/>
          <w:b/>
          <w:bCs/>
          <w:lang w:val="en-GB"/>
        </w:rPr>
        <w:t>Literatura</w:t>
      </w:r>
      <w:proofErr w:type="spellEnd"/>
      <w:r w:rsidRPr="001E26EC">
        <w:rPr>
          <w:rFonts w:ascii="Times New Roman" w:hAnsi="Times New Roman" w:cs="Times New Roman"/>
          <w:b/>
          <w:bCs/>
          <w:lang w:val="en-GB"/>
        </w:rPr>
        <w:t xml:space="preserve"> </w:t>
      </w:r>
      <w:proofErr w:type="spellStart"/>
      <w:r w:rsidRPr="001E26EC">
        <w:rPr>
          <w:rFonts w:ascii="Times New Roman" w:hAnsi="Times New Roman" w:cs="Times New Roman"/>
          <w:b/>
          <w:bCs/>
          <w:lang w:val="en-GB"/>
        </w:rPr>
        <w:t>podstawowa</w:t>
      </w:r>
      <w:proofErr w:type="spellEnd"/>
    </w:p>
    <w:p w14:paraId="74D435E5" w14:textId="77777777" w:rsidR="00A25754" w:rsidRDefault="00A25754" w:rsidP="00A25754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Cs/>
          <w:lang w:val="de-DE" w:eastAsia="pl-PL"/>
        </w:rPr>
      </w:pPr>
      <w:r>
        <w:rPr>
          <w:rFonts w:ascii="Times New Roman" w:eastAsia="Times New Roman" w:hAnsi="Times New Roman"/>
          <w:bCs/>
          <w:lang w:val="de-DE" w:eastAsia="pl-PL"/>
        </w:rPr>
        <w:t xml:space="preserve">1.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Fügert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 xml:space="preserve"> N.,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Grosser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 xml:space="preserve"> R.,  DaF im Unternehmen B1, Kurs- und Übungsbuch, Klett, 2016 </w:t>
      </w:r>
    </w:p>
    <w:p w14:paraId="0C249B8A" w14:textId="77777777" w:rsidR="00A25754" w:rsidRDefault="00A25754" w:rsidP="00A25754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>
        <w:rPr>
          <w:rFonts w:ascii="Times New Roman" w:eastAsia="Times New Roman" w:hAnsi="Times New Roman"/>
          <w:bCs/>
          <w:lang w:val="de-DE" w:eastAsia="pl-PL"/>
        </w:rPr>
        <w:t xml:space="preserve">2. Hagner V., Schlüter S., Im Beruf neu,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Hueber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 xml:space="preserve"> Verlag, 2021</w:t>
      </w:r>
    </w:p>
    <w:p w14:paraId="736FAEA8" w14:textId="77777777" w:rsidR="00A25754" w:rsidRDefault="00A25754" w:rsidP="00A25754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>
        <w:rPr>
          <w:rFonts w:ascii="Times New Roman" w:eastAsia="Times New Roman" w:hAnsi="Times New Roman"/>
          <w:bCs/>
          <w:lang w:val="de-DE" w:eastAsia="pl-PL"/>
        </w:rPr>
        <w:t xml:space="preserve">3.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Braunert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 xml:space="preserve"> J., Schlenker W., Unternehmen Deutsch, E. Klett, Stuttgart, 2014     </w:t>
      </w:r>
    </w:p>
    <w:p w14:paraId="1E8C65B5" w14:textId="77777777" w:rsidR="00A25754" w:rsidRDefault="00A25754" w:rsidP="00A25754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>
        <w:rPr>
          <w:rFonts w:ascii="Times New Roman" w:eastAsia="Times New Roman" w:hAnsi="Times New Roman"/>
          <w:bCs/>
          <w:lang w:val="de-DE" w:eastAsia="pl-PL"/>
        </w:rPr>
        <w:t xml:space="preserve">4. Sander I., Braun B., Doubek M., DaF Kompakt D, Klett,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Stuttgard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>, 2015</w:t>
      </w:r>
    </w:p>
    <w:p w14:paraId="0B26A234" w14:textId="77777777" w:rsidR="00A25754" w:rsidRDefault="00A25754" w:rsidP="00A25754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>
        <w:rPr>
          <w:rFonts w:ascii="Times New Roman" w:eastAsia="Times New Roman" w:hAnsi="Times New Roman"/>
          <w:bCs/>
          <w:lang w:val="de-DE" w:eastAsia="pl-PL"/>
        </w:rPr>
        <w:t xml:space="preserve">5.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Hilper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 xml:space="preserve">, S., Kalender S., Kerner M., Schritte international 5,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Hueber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>, 2012</w:t>
      </w:r>
    </w:p>
    <w:p w14:paraId="64296960" w14:textId="77777777" w:rsidR="00A25754" w:rsidRDefault="00A25754" w:rsidP="00A25754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>
        <w:rPr>
          <w:rFonts w:ascii="Times New Roman" w:eastAsia="Times New Roman" w:hAnsi="Times New Roman"/>
          <w:bCs/>
          <w:lang w:val="de-DE" w:eastAsia="pl-PL"/>
        </w:rPr>
        <w:t xml:space="preserve">6.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Guenat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 xml:space="preserve"> G., Hartmann P., Deutsch für das Berufsleben B1, E. Klett Sprachen GmbH, 2015</w:t>
      </w:r>
    </w:p>
    <w:p w14:paraId="23BC6277" w14:textId="77777777" w:rsidR="00A25754" w:rsidRDefault="00A25754" w:rsidP="00A25754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>
        <w:rPr>
          <w:rFonts w:ascii="Times New Roman" w:eastAsia="Times New Roman" w:hAnsi="Times New Roman"/>
          <w:bCs/>
          <w:lang w:val="de-DE" w:eastAsia="pl-PL"/>
        </w:rPr>
        <w:t>7. Braun-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Podeschwa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 xml:space="preserve"> J., Habersack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Ch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 xml:space="preserve">.,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Pude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 xml:space="preserve"> A., Menschen, Huber, 2018</w:t>
      </w:r>
    </w:p>
    <w:p w14:paraId="0D1A39DD" w14:textId="77777777" w:rsidR="00A25754" w:rsidRDefault="00A25754" w:rsidP="00A25754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>
        <w:rPr>
          <w:rFonts w:ascii="Times New Roman" w:eastAsia="Times New Roman" w:hAnsi="Times New Roman"/>
          <w:bCs/>
          <w:lang w:val="de-DE" w:eastAsia="pl-PL"/>
        </w:rPr>
        <w:t xml:space="preserve">8. Funk H, Kuhn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Ch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 xml:space="preserve">., Studio B1 +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kurs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 xml:space="preserve"> DVD, Cornelsen BC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edu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>, Berlin 2012</w:t>
      </w:r>
    </w:p>
    <w:p w14:paraId="422A8377" w14:textId="77777777" w:rsidR="00A25754" w:rsidRDefault="00A25754" w:rsidP="00A25754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>
        <w:rPr>
          <w:rFonts w:ascii="Times New Roman" w:eastAsia="Times New Roman" w:hAnsi="Times New Roman"/>
          <w:bCs/>
          <w:lang w:val="de-DE" w:eastAsia="pl-PL"/>
        </w:rPr>
        <w:t xml:space="preserve">9. Bosch G., Dahmen K.,  Schritte international, 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Hueber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 xml:space="preserve"> Verlag, Ismaning, 2012</w:t>
      </w:r>
    </w:p>
    <w:p w14:paraId="74023E33" w14:textId="77777777" w:rsidR="00A25754" w:rsidRDefault="00A25754" w:rsidP="00A25754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>
        <w:rPr>
          <w:rFonts w:ascii="Times New Roman" w:eastAsia="Times New Roman" w:hAnsi="Times New Roman"/>
          <w:bCs/>
          <w:lang w:val="de-DE" w:eastAsia="pl-PL"/>
        </w:rPr>
        <w:t>10. Eismann V., Erfolgreich bei Präsentationen, Cornelsen Verlag, Berlin 2016</w:t>
      </w:r>
    </w:p>
    <w:p w14:paraId="15191FCB" w14:textId="77777777" w:rsidR="00A25754" w:rsidRDefault="00A25754" w:rsidP="00A25754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>
        <w:rPr>
          <w:rFonts w:ascii="Times New Roman" w:eastAsia="Times New Roman" w:hAnsi="Times New Roman"/>
          <w:bCs/>
          <w:lang w:val="de-DE" w:eastAsia="pl-PL"/>
        </w:rPr>
        <w:t xml:space="preserve">11.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R.Kärchner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 xml:space="preserve">-Ober,  Deutsch für Ingenieure B1-B2,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Hueber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>, Warszawa 2015</w:t>
      </w:r>
    </w:p>
    <w:p w14:paraId="7FE56C8F" w14:textId="77777777" w:rsidR="00A25754" w:rsidRDefault="00A25754" w:rsidP="00A25754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eastAsia="pl-PL"/>
        </w:rPr>
      </w:pPr>
      <w:r>
        <w:rPr>
          <w:rFonts w:ascii="Times New Roman" w:eastAsia="Times New Roman" w:hAnsi="Times New Roman"/>
          <w:bCs/>
          <w:lang w:eastAsia="pl-PL"/>
        </w:rPr>
        <w:t xml:space="preserve">12. </w:t>
      </w:r>
      <w:proofErr w:type="spellStart"/>
      <w:r>
        <w:rPr>
          <w:rFonts w:ascii="Times New Roman" w:eastAsia="Times New Roman" w:hAnsi="Times New Roman"/>
          <w:bCs/>
          <w:lang w:eastAsia="pl-PL"/>
        </w:rPr>
        <w:t>Baberadova</w:t>
      </w:r>
      <w:proofErr w:type="spellEnd"/>
      <w:r>
        <w:rPr>
          <w:rFonts w:ascii="Times New Roman" w:eastAsia="Times New Roman" w:hAnsi="Times New Roman"/>
          <w:bCs/>
          <w:lang w:eastAsia="pl-PL"/>
        </w:rPr>
        <w:t xml:space="preserve"> H., Język niemiecki w ekonomii: </w:t>
      </w:r>
      <w:proofErr w:type="spellStart"/>
      <w:r>
        <w:rPr>
          <w:rFonts w:ascii="Times New Roman" w:eastAsia="Times New Roman" w:hAnsi="Times New Roman"/>
          <w:bCs/>
          <w:lang w:eastAsia="pl-PL"/>
        </w:rPr>
        <w:t>Fremdsprache</w:t>
      </w:r>
      <w:proofErr w:type="spellEnd"/>
      <w:r>
        <w:rPr>
          <w:rFonts w:ascii="Times New Roman" w:eastAsia="Times New Roman" w:hAnsi="Times New Roman"/>
          <w:bCs/>
          <w:lang w:eastAsia="pl-PL"/>
        </w:rPr>
        <w:t xml:space="preserve"> </w:t>
      </w:r>
      <w:proofErr w:type="spellStart"/>
      <w:r>
        <w:rPr>
          <w:rFonts w:ascii="Times New Roman" w:eastAsia="Times New Roman" w:hAnsi="Times New Roman"/>
          <w:bCs/>
          <w:lang w:eastAsia="pl-PL"/>
        </w:rPr>
        <w:t>Deutsch</w:t>
      </w:r>
      <w:proofErr w:type="spellEnd"/>
      <w:r>
        <w:rPr>
          <w:rFonts w:ascii="Times New Roman" w:eastAsia="Times New Roman" w:hAnsi="Times New Roman"/>
          <w:bCs/>
          <w:lang w:eastAsia="pl-PL"/>
        </w:rPr>
        <w:t xml:space="preserve"> – </w:t>
      </w:r>
      <w:proofErr w:type="spellStart"/>
      <w:r>
        <w:rPr>
          <w:rFonts w:ascii="Times New Roman" w:eastAsia="Times New Roman" w:hAnsi="Times New Roman"/>
          <w:bCs/>
          <w:lang w:eastAsia="pl-PL"/>
        </w:rPr>
        <w:t>Finanzen</w:t>
      </w:r>
      <w:proofErr w:type="spellEnd"/>
      <w:r>
        <w:rPr>
          <w:rFonts w:ascii="Times New Roman" w:eastAsia="Times New Roman" w:hAnsi="Times New Roman"/>
          <w:bCs/>
          <w:lang w:eastAsia="pl-PL"/>
        </w:rPr>
        <w:t xml:space="preserve"> B2/C1, </w:t>
      </w:r>
      <w:proofErr w:type="spellStart"/>
      <w:r>
        <w:rPr>
          <w:rFonts w:ascii="Times New Roman" w:eastAsia="Times New Roman" w:hAnsi="Times New Roman"/>
          <w:bCs/>
          <w:lang w:eastAsia="pl-PL"/>
        </w:rPr>
        <w:t>Lektorklett</w:t>
      </w:r>
      <w:proofErr w:type="spellEnd"/>
      <w:r>
        <w:rPr>
          <w:rFonts w:ascii="Times New Roman" w:eastAsia="Times New Roman" w:hAnsi="Times New Roman"/>
          <w:bCs/>
          <w:lang w:eastAsia="pl-PL"/>
        </w:rPr>
        <w:t>, 2012</w:t>
      </w:r>
    </w:p>
    <w:p w14:paraId="1F82A489" w14:textId="77777777" w:rsidR="00A25754" w:rsidRDefault="00A25754" w:rsidP="00A25754">
      <w:pPr>
        <w:spacing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Literatura uzupełniająca:</w:t>
      </w:r>
    </w:p>
    <w:p w14:paraId="71EED589" w14:textId="77777777" w:rsidR="00A25754" w:rsidRDefault="00A25754" w:rsidP="00A25754">
      <w:pPr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1. Wielki Słownik niemiecko-polski/polsko-niemiecki PONS, </w:t>
      </w:r>
      <w:proofErr w:type="spellStart"/>
      <w:r>
        <w:rPr>
          <w:rFonts w:ascii="Times New Roman" w:hAnsi="Times New Roman"/>
          <w:bCs/>
        </w:rPr>
        <w:t>LektorKlett</w:t>
      </w:r>
      <w:proofErr w:type="spellEnd"/>
      <w:r>
        <w:rPr>
          <w:rFonts w:ascii="Times New Roman" w:hAnsi="Times New Roman"/>
          <w:bCs/>
        </w:rPr>
        <w:t>, Kraków 2010</w:t>
      </w:r>
    </w:p>
    <w:p w14:paraId="7282EAB1" w14:textId="77777777" w:rsidR="00A25754" w:rsidRDefault="00A25754" w:rsidP="00A25754">
      <w:pPr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2.Corbbeil J.-C., </w:t>
      </w:r>
      <w:proofErr w:type="spellStart"/>
      <w:r>
        <w:rPr>
          <w:rFonts w:ascii="Times New Roman" w:hAnsi="Times New Roman"/>
          <w:bCs/>
        </w:rPr>
        <w:t>Archambault</w:t>
      </w:r>
      <w:proofErr w:type="spellEnd"/>
      <w:r>
        <w:rPr>
          <w:rFonts w:ascii="Times New Roman" w:hAnsi="Times New Roman"/>
          <w:bCs/>
        </w:rPr>
        <w:t xml:space="preserve"> A., Słownik obrazkowy polsko-niemiecki, </w:t>
      </w:r>
      <w:proofErr w:type="spellStart"/>
      <w:r>
        <w:rPr>
          <w:rFonts w:ascii="Times New Roman" w:hAnsi="Times New Roman"/>
          <w:bCs/>
        </w:rPr>
        <w:t>Klett</w:t>
      </w:r>
      <w:proofErr w:type="spellEnd"/>
      <w:r>
        <w:rPr>
          <w:rFonts w:ascii="Times New Roman" w:hAnsi="Times New Roman"/>
          <w:bCs/>
        </w:rPr>
        <w:t>, Poznań 2007</w:t>
      </w:r>
    </w:p>
    <w:p w14:paraId="2372874E" w14:textId="77777777" w:rsidR="00A25754" w:rsidRDefault="00A25754" w:rsidP="00A25754">
      <w:pPr>
        <w:spacing w:after="0" w:line="240" w:lineRule="auto"/>
        <w:jc w:val="both"/>
        <w:rPr>
          <w:rFonts w:ascii="Times New Roman" w:hAnsi="Times New Roman"/>
          <w:bCs/>
          <w:lang w:val="de-DE"/>
        </w:rPr>
      </w:pPr>
      <w:r>
        <w:rPr>
          <w:rFonts w:ascii="Times New Roman" w:hAnsi="Times New Roman"/>
          <w:bCs/>
          <w:lang w:val="de-DE"/>
        </w:rPr>
        <w:t xml:space="preserve">3.  </w:t>
      </w:r>
      <w:proofErr w:type="spellStart"/>
      <w:r>
        <w:rPr>
          <w:rFonts w:ascii="Times New Roman" w:hAnsi="Times New Roman"/>
          <w:bCs/>
          <w:lang w:val="de-DE"/>
        </w:rPr>
        <w:t>Tarkiewicz</w:t>
      </w:r>
      <w:proofErr w:type="spellEnd"/>
      <w:r>
        <w:rPr>
          <w:rFonts w:ascii="Times New Roman" w:hAnsi="Times New Roman"/>
          <w:bCs/>
          <w:lang w:val="de-DE"/>
        </w:rPr>
        <w:t xml:space="preserve"> U., Deutsche Fachtexte leichter gemacht, </w:t>
      </w:r>
      <w:proofErr w:type="spellStart"/>
      <w:r>
        <w:rPr>
          <w:rFonts w:ascii="Times New Roman" w:hAnsi="Times New Roman"/>
          <w:bCs/>
          <w:lang w:val="de-DE"/>
        </w:rPr>
        <w:t>Wydawnictwa</w:t>
      </w:r>
      <w:proofErr w:type="spellEnd"/>
      <w:r>
        <w:rPr>
          <w:rFonts w:ascii="Times New Roman" w:hAnsi="Times New Roman"/>
          <w:bCs/>
          <w:lang w:val="de-DE"/>
        </w:rPr>
        <w:t xml:space="preserve"> </w:t>
      </w:r>
      <w:proofErr w:type="spellStart"/>
      <w:r>
        <w:rPr>
          <w:rFonts w:ascii="Times New Roman" w:hAnsi="Times New Roman"/>
          <w:bCs/>
          <w:lang w:val="de-DE"/>
        </w:rPr>
        <w:t>PCz</w:t>
      </w:r>
      <w:proofErr w:type="spellEnd"/>
      <w:r>
        <w:rPr>
          <w:rFonts w:ascii="Times New Roman" w:hAnsi="Times New Roman"/>
          <w:bCs/>
          <w:lang w:val="de-DE"/>
        </w:rPr>
        <w:t>, Częstochowa 2009</w:t>
      </w:r>
    </w:p>
    <w:p w14:paraId="7BBD90AD" w14:textId="77777777" w:rsidR="00A25754" w:rsidRDefault="00A25754" w:rsidP="00A25754">
      <w:pPr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4. Wyszyński J., </w:t>
      </w:r>
      <w:proofErr w:type="spellStart"/>
      <w:r>
        <w:rPr>
          <w:rFonts w:ascii="Times New Roman" w:hAnsi="Times New Roman"/>
          <w:bCs/>
        </w:rPr>
        <w:t>Sehen</w:t>
      </w:r>
      <w:proofErr w:type="spellEnd"/>
      <w:r>
        <w:rPr>
          <w:rFonts w:ascii="Times New Roman" w:hAnsi="Times New Roman"/>
          <w:bCs/>
        </w:rPr>
        <w:t xml:space="preserve">, </w:t>
      </w:r>
      <w:proofErr w:type="spellStart"/>
      <w:r>
        <w:rPr>
          <w:rFonts w:ascii="Times New Roman" w:hAnsi="Times New Roman"/>
          <w:bCs/>
        </w:rPr>
        <w:t>Hören</w:t>
      </w:r>
      <w:proofErr w:type="spellEnd"/>
      <w:r>
        <w:rPr>
          <w:rFonts w:ascii="Times New Roman" w:hAnsi="Times New Roman"/>
          <w:bCs/>
        </w:rPr>
        <w:t xml:space="preserve">, </w:t>
      </w:r>
      <w:proofErr w:type="spellStart"/>
      <w:r>
        <w:rPr>
          <w:rFonts w:ascii="Times New Roman" w:hAnsi="Times New Roman"/>
          <w:bCs/>
        </w:rPr>
        <w:t>Verstehen</w:t>
      </w:r>
      <w:proofErr w:type="spellEnd"/>
      <w:r>
        <w:rPr>
          <w:rFonts w:ascii="Times New Roman" w:hAnsi="Times New Roman"/>
          <w:bCs/>
        </w:rPr>
        <w:t xml:space="preserve"> –Ćwiczenia do materiałów audiowizualnych,  Wyd. Politechniki Częstochowskiej, Częstochowa 2008</w:t>
      </w:r>
    </w:p>
    <w:p w14:paraId="326438C8" w14:textId="77777777" w:rsidR="00A25754" w:rsidRDefault="00A25754" w:rsidP="00A25754">
      <w:pPr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lastRenderedPageBreak/>
        <w:t xml:space="preserve">5. Czasopisma:  magazin-deutschland.de, </w:t>
      </w:r>
      <w:proofErr w:type="spellStart"/>
      <w:r>
        <w:rPr>
          <w:rFonts w:ascii="Times New Roman" w:hAnsi="Times New Roman"/>
          <w:bCs/>
        </w:rPr>
        <w:t>Bildung&amp;Wissenschaft</w:t>
      </w:r>
      <w:proofErr w:type="spellEnd"/>
    </w:p>
    <w:p w14:paraId="49E314EA" w14:textId="77777777" w:rsidR="00A25754" w:rsidRDefault="00A25754" w:rsidP="00A25754">
      <w:pPr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6. Słowniki mono i bilingwalne, również on-linowe.</w:t>
      </w:r>
    </w:p>
    <w:p w14:paraId="27A6410E" w14:textId="77777777" w:rsidR="00A25754" w:rsidRDefault="00A25754" w:rsidP="00A25754">
      <w:pPr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7. Aplikacje specjalistyczne oraz zasoby Internetu.</w:t>
      </w:r>
    </w:p>
    <w:p w14:paraId="45293B43" w14:textId="77777777" w:rsidR="001E26EC" w:rsidRPr="00A25754" w:rsidRDefault="001E26EC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121DCEC" w14:textId="3AC929A2" w:rsidR="00C062A1" w:rsidRDefault="00C062A1" w:rsidP="0008673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PROWADZĄCY PRZEDMIOT ( IMIĘ, NAZWISKO, ADRES E-MAIL)</w:t>
      </w:r>
    </w:p>
    <w:p w14:paraId="3A6614F1" w14:textId="4F42716F" w:rsidR="0006049F" w:rsidRPr="0006049F" w:rsidRDefault="0006049F" w:rsidP="00A25754">
      <w:pPr>
        <w:numPr>
          <w:ilvl w:val="0"/>
          <w:numId w:val="33"/>
        </w:numPr>
        <w:spacing w:after="0" w:line="240" w:lineRule="auto"/>
        <w:rPr>
          <w:rStyle w:val="Hipercze"/>
          <w:rFonts w:ascii="Times New Roman" w:hAnsi="Times New Roman" w:cs="Times New Roman"/>
          <w:color w:val="auto"/>
          <w:u w:val="none"/>
        </w:rPr>
      </w:pPr>
      <w:r w:rsidRPr="0006049F">
        <w:rPr>
          <w:rFonts w:ascii="Times New Roman" w:hAnsi="Times New Roman" w:cs="Times New Roman"/>
          <w:lang w:eastAsia="pl-PL"/>
        </w:rPr>
        <w:t xml:space="preserve">mgr </w:t>
      </w:r>
      <w:r w:rsidR="00A25754">
        <w:rPr>
          <w:rFonts w:ascii="Times New Roman" w:hAnsi="Times New Roman" w:cs="Times New Roman"/>
          <w:lang w:eastAsia="pl-PL"/>
        </w:rPr>
        <w:t xml:space="preserve">Henryk Juszczak </w:t>
      </w:r>
      <w:hyperlink r:id="rId8" w:history="1">
        <w:r w:rsidR="00A25754" w:rsidRPr="00655760">
          <w:rPr>
            <w:rStyle w:val="Hipercze"/>
            <w:rFonts w:ascii="Times New Roman" w:hAnsi="Times New Roman" w:cs="Times New Roman"/>
            <w:lang w:eastAsia="pl-PL"/>
          </w:rPr>
          <w:t>henryk.juszczak@pcz.pl</w:t>
        </w:r>
      </w:hyperlink>
      <w:r w:rsidR="00A25754">
        <w:rPr>
          <w:rFonts w:ascii="Times New Roman" w:hAnsi="Times New Roman" w:cs="Times New Roman"/>
          <w:lang w:eastAsia="pl-PL"/>
        </w:rPr>
        <w:t xml:space="preserve"> </w:t>
      </w:r>
    </w:p>
    <w:p w14:paraId="793E2E20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</w:rPr>
      </w:pPr>
      <w:r w:rsidRPr="0006049F">
        <w:rPr>
          <w:rFonts w:ascii="Times New Roman" w:hAnsi="Times New Roman" w:cs="Times New Roman"/>
          <w:lang w:eastAsia="pl-PL"/>
        </w:rPr>
        <w:t xml:space="preserve">dr Marlena Wilk </w:t>
      </w:r>
      <w:hyperlink r:id="rId9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marlena.wilk@pcz.pl</w:t>
        </w:r>
      </w:hyperlink>
      <w:r w:rsidRPr="0006049F">
        <w:rPr>
          <w:rFonts w:ascii="Times New Roman" w:hAnsi="Times New Roman" w:cs="Times New Roman"/>
          <w:lang w:eastAsia="pl-PL"/>
        </w:rPr>
        <w:t xml:space="preserve"> </w:t>
      </w:r>
    </w:p>
    <w:p w14:paraId="7B2BAC9D" w14:textId="77777777" w:rsidR="00891BE9" w:rsidRPr="00C55301" w:rsidRDefault="00891BE9" w:rsidP="00891BE9">
      <w:pPr>
        <w:spacing w:after="0" w:line="240" w:lineRule="auto"/>
        <w:rPr>
          <w:rFonts w:ascii="Times New Roman" w:hAnsi="Times New Roman" w:cs="Times New Roman"/>
          <w:b/>
        </w:rPr>
      </w:pPr>
    </w:p>
    <w:p w14:paraId="2B7EA6FF" w14:textId="09EA5B2B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 xml:space="preserve">MACIERZ REALIZACJI EFEKTÓW </w:t>
      </w:r>
      <w:r w:rsidR="00C55301" w:rsidRPr="00C55301">
        <w:rPr>
          <w:rFonts w:ascii="Times New Roman" w:hAnsi="Times New Roman" w:cs="Times New Roman"/>
          <w:b/>
          <w:bCs/>
        </w:rPr>
        <w:t>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1"/>
        <w:gridCol w:w="2975"/>
        <w:gridCol w:w="1374"/>
        <w:gridCol w:w="1514"/>
        <w:gridCol w:w="1567"/>
        <w:gridCol w:w="985"/>
      </w:tblGrid>
      <w:tr w:rsidR="00F6241C" w:rsidRPr="00577FC9" w14:paraId="6A2D7094" w14:textId="77777777" w:rsidTr="0006049F">
        <w:trPr>
          <w:jc w:val="center"/>
        </w:trPr>
        <w:tc>
          <w:tcPr>
            <w:tcW w:w="565" w:type="pct"/>
          </w:tcPr>
          <w:p w14:paraId="34D9466D" w14:textId="417C23BE" w:rsidR="00970B30" w:rsidRPr="00577FC9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77FC9">
              <w:rPr>
                <w:rFonts w:ascii="Times New Roman" w:hAnsi="Times New Roman" w:cs="Times New Roman"/>
                <w:b/>
                <w:bCs/>
              </w:rPr>
              <w:t xml:space="preserve">Efekt </w:t>
            </w:r>
            <w:r w:rsidR="00C55301" w:rsidRPr="00577FC9">
              <w:rPr>
                <w:rFonts w:ascii="Times New Roman" w:hAnsi="Times New Roman" w:cs="Times New Roman"/>
                <w:b/>
                <w:bCs/>
              </w:rPr>
              <w:t>uczenia się</w:t>
            </w:r>
          </w:p>
        </w:tc>
        <w:tc>
          <w:tcPr>
            <w:tcW w:w="1568" w:type="pct"/>
          </w:tcPr>
          <w:p w14:paraId="0E6F8982" w14:textId="77777777" w:rsidR="00970B30" w:rsidRPr="00577FC9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77FC9">
              <w:rPr>
                <w:rFonts w:ascii="Times New Roman" w:hAnsi="Times New Roman" w:cs="Times New Roman"/>
                <w:b/>
                <w:bCs/>
              </w:rPr>
              <w:t>Odniesienie danego efektu do efektów zdefiniowanych                    dla całego programu (PEK)</w:t>
            </w:r>
          </w:p>
        </w:tc>
        <w:tc>
          <w:tcPr>
            <w:tcW w:w="724" w:type="pct"/>
          </w:tcPr>
          <w:p w14:paraId="67FB05C2" w14:textId="77777777" w:rsidR="00970B30" w:rsidRPr="00577FC9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77FC9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798" w:type="pct"/>
          </w:tcPr>
          <w:p w14:paraId="2418D2E6" w14:textId="77777777" w:rsidR="00970B30" w:rsidRPr="00577FC9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77FC9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826" w:type="pct"/>
          </w:tcPr>
          <w:p w14:paraId="675F78DA" w14:textId="77777777" w:rsidR="00970B30" w:rsidRPr="00577FC9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77FC9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519" w:type="pct"/>
          </w:tcPr>
          <w:p w14:paraId="54AC1EFB" w14:textId="77777777" w:rsidR="00970B30" w:rsidRPr="00577FC9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77FC9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06049F" w:rsidRPr="00577FC9" w14:paraId="73A8243E" w14:textId="77777777" w:rsidTr="0006049F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BF18" w14:textId="4A729B2E" w:rsidR="0006049F" w:rsidRPr="00577FC9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77FC9">
              <w:rPr>
                <w:rFonts w:ascii="Times New Roman" w:hAnsi="Times New Roman" w:cs="Times New Roman"/>
                <w:b/>
              </w:rPr>
              <w:t>EU</w:t>
            </w:r>
            <w:r w:rsidRPr="00577FC9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34A0" w14:textId="77777777" w:rsidR="00566344" w:rsidRDefault="00566344" w:rsidP="00566344">
            <w:pPr>
              <w:spacing w:after="0" w:line="240" w:lineRule="auto"/>
              <w:jc w:val="center"/>
            </w:pPr>
            <w:r>
              <w:rPr>
                <w:rStyle w:val="markedcontent"/>
                <w:rFonts w:ascii="Times New Roman" w:hAnsi="Times New Roman" w:cs="Times New Roman"/>
              </w:rPr>
              <w:t>K_U05</w:t>
            </w:r>
            <w:r>
              <w:t xml:space="preserve">, </w:t>
            </w:r>
          </w:p>
          <w:p w14:paraId="2A7C81CA" w14:textId="3E29914D" w:rsidR="0006049F" w:rsidRPr="00577FC9" w:rsidRDefault="00566344" w:rsidP="00566344">
            <w:pPr>
              <w:spacing w:after="0" w:line="240" w:lineRule="auto"/>
              <w:jc w:val="center"/>
              <w:rPr>
                <w:rFonts w:ascii="Times New Roman" w:eastAsia="AR PL UMing HK" w:hAnsi="Times New Roman" w:cs="Times New Roman"/>
                <w:kern w:val="2"/>
                <w:lang w:eastAsia="zh-CN"/>
              </w:rPr>
            </w:pPr>
            <w:r>
              <w:rPr>
                <w:rStyle w:val="markedcontent"/>
                <w:rFonts w:ascii="Times New Roman" w:hAnsi="Times New Roman" w:cs="Times New Roman"/>
              </w:rPr>
              <w:t>K_K01, K_K03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FDA6" w14:textId="6BBBF608" w:rsidR="0006049F" w:rsidRPr="00577FC9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77FC9">
              <w:rPr>
                <w:rFonts w:ascii="Times New Roman" w:hAnsi="Times New Roman"/>
              </w:rPr>
              <w:t>C1, C2, C3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6B7C" w14:textId="47D4DE87" w:rsidR="0006049F" w:rsidRPr="00577FC9" w:rsidRDefault="0006049F" w:rsidP="00A3666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color w:val="FF0000"/>
              </w:rPr>
            </w:pPr>
            <w:r w:rsidRPr="00577FC9">
              <w:rPr>
                <w:rFonts w:ascii="Times New Roman" w:hAnsi="Times New Roman"/>
              </w:rPr>
              <w:t>C1-</w:t>
            </w:r>
            <w:r w:rsidR="00577FC9" w:rsidRPr="00577FC9">
              <w:rPr>
                <w:rFonts w:ascii="Times New Roman" w:hAnsi="Times New Roman"/>
              </w:rPr>
              <w:t>C</w:t>
            </w:r>
            <w:r w:rsidRPr="00577FC9">
              <w:rPr>
                <w:rFonts w:ascii="Times New Roman" w:hAnsi="Times New Roman"/>
              </w:rPr>
              <w:t>30</w:t>
            </w:r>
          </w:p>
          <w:p w14:paraId="668E85EB" w14:textId="1D23CC14" w:rsidR="0006049F" w:rsidRPr="00577FC9" w:rsidRDefault="0006049F" w:rsidP="00A3666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868E" w14:textId="5D8F4053" w:rsidR="0006049F" w:rsidRPr="00577FC9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77FC9">
              <w:rPr>
                <w:rFonts w:ascii="Times New Roman" w:hAnsi="Times New Roman"/>
              </w:rPr>
              <w:t>1, 2, 3, 4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492" w14:textId="32AF838E" w:rsidR="0006049F" w:rsidRPr="00577FC9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77FC9">
              <w:rPr>
                <w:rFonts w:ascii="Times New Roman" w:hAnsi="Times New Roman"/>
              </w:rPr>
              <w:t>F1, F2, F3, F5, P1</w:t>
            </w:r>
          </w:p>
        </w:tc>
      </w:tr>
      <w:tr w:rsidR="0006049F" w:rsidRPr="00577FC9" w14:paraId="2D45351F" w14:textId="77777777" w:rsidTr="0006049F">
        <w:trPr>
          <w:trHeight w:val="353"/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4900" w14:textId="29B8230E" w:rsidR="0006049F" w:rsidRPr="00577FC9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77FC9">
              <w:rPr>
                <w:rFonts w:ascii="Times New Roman" w:hAnsi="Times New Roman" w:cs="Times New Roman"/>
                <w:b/>
              </w:rPr>
              <w:t>EU</w:t>
            </w:r>
            <w:r w:rsidRPr="00577FC9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0B1D" w14:textId="77777777" w:rsidR="00566344" w:rsidRDefault="00566344" w:rsidP="00566344">
            <w:pPr>
              <w:spacing w:after="0" w:line="240" w:lineRule="auto"/>
              <w:jc w:val="center"/>
            </w:pPr>
            <w:r>
              <w:rPr>
                <w:rStyle w:val="markedcontent"/>
                <w:rFonts w:ascii="Times New Roman" w:hAnsi="Times New Roman" w:cs="Times New Roman"/>
              </w:rPr>
              <w:t>K_U05</w:t>
            </w:r>
            <w:r>
              <w:t xml:space="preserve">, </w:t>
            </w:r>
          </w:p>
          <w:p w14:paraId="50EE2A7E" w14:textId="27564F7F" w:rsidR="0006049F" w:rsidRPr="00577FC9" w:rsidRDefault="00566344" w:rsidP="00566344">
            <w:pPr>
              <w:spacing w:after="0" w:line="240" w:lineRule="auto"/>
              <w:jc w:val="center"/>
              <w:rPr>
                <w:rFonts w:ascii="Times New Roman" w:eastAsia="AR PL UMing HK" w:hAnsi="Times New Roman" w:cs="Times New Roman"/>
                <w:kern w:val="2"/>
                <w:lang w:eastAsia="zh-CN"/>
              </w:rPr>
            </w:pPr>
            <w:r>
              <w:rPr>
                <w:rStyle w:val="markedcontent"/>
                <w:rFonts w:ascii="Times New Roman" w:hAnsi="Times New Roman" w:cs="Times New Roman"/>
              </w:rPr>
              <w:t>K_K01, K_K03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F452" w14:textId="1256B043" w:rsidR="0006049F" w:rsidRPr="00577FC9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77FC9">
              <w:rPr>
                <w:rFonts w:ascii="Times New Roman" w:hAnsi="Times New Roman"/>
              </w:rPr>
              <w:t>C1, C2, C3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B7AE" w14:textId="77777777" w:rsidR="00577FC9" w:rsidRPr="00577FC9" w:rsidRDefault="008A3FC7" w:rsidP="00577FC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577FC9">
              <w:rPr>
                <w:rFonts w:ascii="Times New Roman" w:hAnsi="Times New Roman"/>
              </w:rPr>
              <w:t>C</w:t>
            </w:r>
            <w:r w:rsidR="00577FC9" w:rsidRPr="00577FC9">
              <w:rPr>
                <w:rFonts w:ascii="Times New Roman" w:hAnsi="Times New Roman"/>
              </w:rPr>
              <w:t>1</w:t>
            </w:r>
            <w:r w:rsidR="00A36661" w:rsidRPr="00577FC9">
              <w:rPr>
                <w:rFonts w:ascii="Times New Roman" w:hAnsi="Times New Roman"/>
              </w:rPr>
              <w:t>-</w:t>
            </w:r>
            <w:r w:rsidR="00577FC9" w:rsidRPr="00577FC9">
              <w:rPr>
                <w:rFonts w:ascii="Times New Roman" w:hAnsi="Times New Roman"/>
              </w:rPr>
              <w:t>C6</w:t>
            </w:r>
            <w:r w:rsidR="00A36661" w:rsidRPr="00577FC9">
              <w:rPr>
                <w:rFonts w:ascii="Times New Roman" w:hAnsi="Times New Roman"/>
              </w:rPr>
              <w:t xml:space="preserve">, </w:t>
            </w:r>
          </w:p>
          <w:p w14:paraId="6009D1BE" w14:textId="236A6641" w:rsidR="0006049F" w:rsidRPr="00577FC9" w:rsidRDefault="008A3FC7" w:rsidP="00577FC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577FC9">
              <w:rPr>
                <w:rFonts w:ascii="Times New Roman" w:hAnsi="Times New Roman"/>
              </w:rPr>
              <w:t>C</w:t>
            </w:r>
            <w:r w:rsidR="00577FC9" w:rsidRPr="00577FC9">
              <w:rPr>
                <w:rFonts w:ascii="Times New Roman" w:hAnsi="Times New Roman"/>
              </w:rPr>
              <w:t>13</w:t>
            </w:r>
            <w:r w:rsidRPr="00577FC9">
              <w:rPr>
                <w:rFonts w:ascii="Times New Roman" w:hAnsi="Times New Roman"/>
              </w:rPr>
              <w:t>-</w:t>
            </w:r>
            <w:r w:rsidR="00577FC9" w:rsidRPr="00577FC9">
              <w:rPr>
                <w:rFonts w:ascii="Times New Roman" w:hAnsi="Times New Roman"/>
              </w:rPr>
              <w:t>C15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4BB3" w14:textId="72CE3889" w:rsidR="0006049F" w:rsidRPr="00577FC9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77FC9">
              <w:rPr>
                <w:rFonts w:ascii="Times New Roman" w:hAnsi="Times New Roman"/>
              </w:rPr>
              <w:t xml:space="preserve">1, 2, 3, 4 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FE86" w14:textId="6E1F80DF" w:rsidR="0006049F" w:rsidRPr="00577FC9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77FC9">
              <w:rPr>
                <w:rFonts w:ascii="Times New Roman" w:hAnsi="Times New Roman"/>
              </w:rPr>
              <w:t>F2, F3, F5,</w:t>
            </w:r>
            <w:r w:rsidRPr="00577FC9">
              <w:rPr>
                <w:rFonts w:ascii="Times New Roman" w:hAnsi="Times New Roman"/>
                <w:color w:val="FF0000"/>
              </w:rPr>
              <w:t xml:space="preserve"> </w:t>
            </w:r>
            <w:r w:rsidRPr="00577FC9">
              <w:rPr>
                <w:rFonts w:ascii="Times New Roman" w:hAnsi="Times New Roman"/>
              </w:rPr>
              <w:t xml:space="preserve">P1 </w:t>
            </w:r>
          </w:p>
        </w:tc>
      </w:tr>
      <w:tr w:rsidR="0006049F" w:rsidRPr="00577FC9" w14:paraId="47920662" w14:textId="77777777" w:rsidTr="0006049F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A2F4" w14:textId="1825A6C8" w:rsidR="0006049F" w:rsidRPr="00577FC9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77FC9">
              <w:rPr>
                <w:rFonts w:ascii="Times New Roman" w:hAnsi="Times New Roman" w:cs="Times New Roman"/>
                <w:b/>
              </w:rPr>
              <w:t>EU</w:t>
            </w:r>
            <w:r w:rsidRPr="00577FC9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6D76" w14:textId="77777777" w:rsidR="00566344" w:rsidRDefault="00566344" w:rsidP="00566344">
            <w:pPr>
              <w:spacing w:after="0" w:line="240" w:lineRule="auto"/>
              <w:jc w:val="center"/>
            </w:pPr>
            <w:r>
              <w:rPr>
                <w:rStyle w:val="markedcontent"/>
                <w:rFonts w:ascii="Times New Roman" w:hAnsi="Times New Roman" w:cs="Times New Roman"/>
              </w:rPr>
              <w:t>K_U05</w:t>
            </w:r>
            <w:r>
              <w:t xml:space="preserve">, </w:t>
            </w:r>
          </w:p>
          <w:p w14:paraId="6990ABD1" w14:textId="73593C27" w:rsidR="0006049F" w:rsidRPr="00577FC9" w:rsidRDefault="00566344" w:rsidP="00566344">
            <w:pPr>
              <w:spacing w:after="0" w:line="240" w:lineRule="auto"/>
              <w:jc w:val="center"/>
              <w:rPr>
                <w:rFonts w:ascii="Times New Roman" w:eastAsia="AR PL UMing HK" w:hAnsi="Times New Roman" w:cs="Times New Roman"/>
                <w:kern w:val="2"/>
                <w:lang w:eastAsia="zh-CN"/>
              </w:rPr>
            </w:pPr>
            <w:r>
              <w:rPr>
                <w:rStyle w:val="markedcontent"/>
                <w:rFonts w:ascii="Times New Roman" w:hAnsi="Times New Roman" w:cs="Times New Roman"/>
              </w:rPr>
              <w:t>K_K01, K_K03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6D3B" w14:textId="499FE286" w:rsidR="0006049F" w:rsidRPr="00577FC9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77FC9">
              <w:rPr>
                <w:rFonts w:ascii="Times New Roman" w:hAnsi="Times New Roman"/>
              </w:rPr>
              <w:t>C1, C2, C3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7F41" w14:textId="382D0FC3" w:rsidR="0006049F" w:rsidRPr="00577FC9" w:rsidRDefault="0006049F" w:rsidP="00A3666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577FC9">
              <w:rPr>
                <w:rFonts w:ascii="Times New Roman" w:hAnsi="Times New Roman"/>
              </w:rPr>
              <w:t>C</w:t>
            </w:r>
            <w:r w:rsidR="00577FC9" w:rsidRPr="00577FC9">
              <w:rPr>
                <w:rFonts w:ascii="Times New Roman" w:hAnsi="Times New Roman"/>
              </w:rPr>
              <w:t>7</w:t>
            </w:r>
            <w:r w:rsidR="008A3FC7" w:rsidRPr="00577FC9">
              <w:rPr>
                <w:rFonts w:ascii="Times New Roman" w:hAnsi="Times New Roman"/>
              </w:rPr>
              <w:t>-</w:t>
            </w:r>
            <w:r w:rsidR="00577FC9" w:rsidRPr="00577FC9">
              <w:rPr>
                <w:rFonts w:ascii="Times New Roman" w:hAnsi="Times New Roman"/>
              </w:rPr>
              <w:t>C9</w:t>
            </w:r>
            <w:r w:rsidRPr="00577FC9">
              <w:rPr>
                <w:rFonts w:ascii="Times New Roman" w:hAnsi="Times New Roman"/>
              </w:rPr>
              <w:t>,</w:t>
            </w:r>
          </w:p>
          <w:p w14:paraId="53975762" w14:textId="254B7685" w:rsidR="0006049F" w:rsidRPr="00577FC9" w:rsidRDefault="0006049F" w:rsidP="00A3666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577FC9">
              <w:rPr>
                <w:rFonts w:ascii="Times New Roman" w:hAnsi="Times New Roman"/>
              </w:rPr>
              <w:t>C</w:t>
            </w:r>
            <w:r w:rsidR="00577FC9" w:rsidRPr="00577FC9">
              <w:rPr>
                <w:rFonts w:ascii="Times New Roman" w:hAnsi="Times New Roman"/>
              </w:rPr>
              <w:t>19-C21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3A9E" w14:textId="267F3DDF" w:rsidR="0006049F" w:rsidRPr="00577FC9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77FC9">
              <w:rPr>
                <w:rFonts w:ascii="Times New Roman" w:hAnsi="Times New Roman"/>
              </w:rPr>
              <w:t>1, 2, 3, 4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AE71" w14:textId="35BF7129" w:rsidR="0006049F" w:rsidRPr="00577FC9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77FC9">
              <w:rPr>
                <w:rFonts w:ascii="Times New Roman" w:hAnsi="Times New Roman"/>
              </w:rPr>
              <w:t>F2,</w:t>
            </w:r>
            <w:r w:rsidRPr="00577FC9">
              <w:rPr>
                <w:rFonts w:ascii="Times New Roman" w:hAnsi="Times New Roman"/>
                <w:color w:val="FF0000"/>
              </w:rPr>
              <w:t xml:space="preserve"> </w:t>
            </w:r>
            <w:r w:rsidRPr="00577FC9">
              <w:rPr>
                <w:rFonts w:ascii="Times New Roman" w:hAnsi="Times New Roman"/>
              </w:rPr>
              <w:t>F5, P1</w:t>
            </w:r>
          </w:p>
        </w:tc>
      </w:tr>
      <w:tr w:rsidR="0006049F" w:rsidRPr="00577FC9" w14:paraId="5D7A3599" w14:textId="77777777" w:rsidTr="0006049F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B591" w14:textId="777C0033" w:rsidR="0006049F" w:rsidRPr="00577FC9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77FC9">
              <w:rPr>
                <w:rFonts w:ascii="Times New Roman" w:hAnsi="Times New Roman" w:cs="Times New Roman"/>
                <w:b/>
              </w:rPr>
              <w:t>EU</w:t>
            </w:r>
            <w:r w:rsidRPr="00577FC9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68B0" w14:textId="77777777" w:rsidR="00566344" w:rsidRDefault="00566344" w:rsidP="00566344">
            <w:pPr>
              <w:spacing w:after="0" w:line="240" w:lineRule="auto"/>
              <w:jc w:val="center"/>
            </w:pPr>
            <w:r>
              <w:rPr>
                <w:rStyle w:val="markedcontent"/>
                <w:rFonts w:ascii="Times New Roman" w:hAnsi="Times New Roman" w:cs="Times New Roman"/>
              </w:rPr>
              <w:t>K_U05</w:t>
            </w:r>
            <w:r>
              <w:t xml:space="preserve">, </w:t>
            </w:r>
          </w:p>
          <w:p w14:paraId="5AE4AA54" w14:textId="49FFEE4B" w:rsidR="0006049F" w:rsidRPr="00577FC9" w:rsidRDefault="00566344" w:rsidP="00566344">
            <w:pPr>
              <w:spacing w:after="0" w:line="240" w:lineRule="auto"/>
              <w:jc w:val="center"/>
              <w:rPr>
                <w:rFonts w:ascii="Times New Roman" w:eastAsia="AR PL UMing HK" w:hAnsi="Times New Roman" w:cs="Times New Roman"/>
                <w:kern w:val="2"/>
                <w:lang w:eastAsia="zh-CN"/>
              </w:rPr>
            </w:pPr>
            <w:r>
              <w:rPr>
                <w:rStyle w:val="markedcontent"/>
                <w:rFonts w:ascii="Times New Roman" w:hAnsi="Times New Roman" w:cs="Times New Roman"/>
              </w:rPr>
              <w:t>K_K01, K_K03</w:t>
            </w:r>
            <w:bookmarkStart w:id="1" w:name="_GoBack"/>
            <w:bookmarkEnd w:id="1"/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43BE" w14:textId="0C64F782" w:rsidR="0006049F" w:rsidRPr="00577FC9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77FC9">
              <w:rPr>
                <w:rFonts w:ascii="Times New Roman" w:hAnsi="Times New Roman"/>
              </w:rPr>
              <w:t>C1, C2, C3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6544" w14:textId="15CD1D0C" w:rsidR="0006049F" w:rsidRPr="00577FC9" w:rsidRDefault="0006049F" w:rsidP="00A3666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577FC9">
              <w:rPr>
                <w:rFonts w:ascii="Times New Roman" w:hAnsi="Times New Roman"/>
              </w:rPr>
              <w:t>C</w:t>
            </w:r>
            <w:r w:rsidR="00993D61" w:rsidRPr="00577FC9">
              <w:rPr>
                <w:rFonts w:ascii="Times New Roman" w:hAnsi="Times New Roman"/>
              </w:rPr>
              <w:t>1</w:t>
            </w:r>
            <w:r w:rsidR="00577FC9" w:rsidRPr="00577FC9">
              <w:rPr>
                <w:rFonts w:ascii="Times New Roman" w:hAnsi="Times New Roman"/>
              </w:rPr>
              <w:t>3</w:t>
            </w:r>
            <w:r w:rsidR="008A3FC7" w:rsidRPr="00577FC9">
              <w:rPr>
                <w:rFonts w:ascii="Times New Roman" w:hAnsi="Times New Roman"/>
              </w:rPr>
              <w:t>-</w:t>
            </w:r>
            <w:r w:rsidR="00F0214B">
              <w:rPr>
                <w:rFonts w:ascii="Times New Roman" w:hAnsi="Times New Roman"/>
              </w:rPr>
              <w:t>C</w:t>
            </w:r>
            <w:r w:rsidR="00577FC9" w:rsidRPr="00577FC9">
              <w:rPr>
                <w:rFonts w:ascii="Times New Roman" w:hAnsi="Times New Roman"/>
              </w:rPr>
              <w:t>15</w:t>
            </w:r>
            <w:r w:rsidRPr="00577FC9">
              <w:rPr>
                <w:rFonts w:ascii="Times New Roman" w:hAnsi="Times New Roman"/>
              </w:rPr>
              <w:t>,</w:t>
            </w:r>
          </w:p>
          <w:p w14:paraId="419E80BA" w14:textId="380206DA" w:rsidR="0006049F" w:rsidRPr="00577FC9" w:rsidRDefault="0006049F" w:rsidP="00A3666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577FC9">
              <w:rPr>
                <w:rFonts w:ascii="Times New Roman" w:hAnsi="Times New Roman"/>
              </w:rPr>
              <w:t>C</w:t>
            </w:r>
            <w:r w:rsidR="008A3FC7" w:rsidRPr="00577FC9">
              <w:rPr>
                <w:rFonts w:ascii="Times New Roman" w:hAnsi="Times New Roman"/>
              </w:rPr>
              <w:t>2</w:t>
            </w:r>
            <w:r w:rsidR="00577FC9" w:rsidRPr="00577FC9">
              <w:rPr>
                <w:rFonts w:ascii="Times New Roman" w:hAnsi="Times New Roman"/>
              </w:rPr>
              <w:t>8</w:t>
            </w:r>
            <w:r w:rsidR="008A3FC7" w:rsidRPr="00577FC9">
              <w:rPr>
                <w:rFonts w:ascii="Times New Roman" w:hAnsi="Times New Roman"/>
              </w:rPr>
              <w:t>-</w:t>
            </w:r>
            <w:r w:rsidR="00577FC9" w:rsidRPr="00577FC9">
              <w:rPr>
                <w:rFonts w:ascii="Times New Roman" w:hAnsi="Times New Roman"/>
              </w:rPr>
              <w:t>C</w:t>
            </w:r>
            <w:r w:rsidR="008A3FC7" w:rsidRPr="00577FC9">
              <w:rPr>
                <w:rFonts w:ascii="Times New Roman" w:hAnsi="Times New Roman"/>
              </w:rPr>
              <w:t>30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3BF4" w14:textId="256FDE9E" w:rsidR="0006049F" w:rsidRPr="00577FC9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77FC9">
              <w:rPr>
                <w:rFonts w:ascii="Times New Roman" w:hAnsi="Times New Roman"/>
              </w:rPr>
              <w:t>1, 2, 3, 4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FE6C" w14:textId="5FB0AF49" w:rsidR="0006049F" w:rsidRPr="00577FC9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77FC9">
              <w:rPr>
                <w:rFonts w:ascii="Times New Roman" w:hAnsi="Times New Roman"/>
              </w:rPr>
              <w:t>F1, F4, F5</w:t>
            </w:r>
          </w:p>
        </w:tc>
      </w:tr>
    </w:tbl>
    <w:p w14:paraId="3467098C" w14:textId="77777777" w:rsidR="00112047" w:rsidRPr="00C55301" w:rsidRDefault="00112047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FE606F7" w14:textId="621AD04F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</w:rPr>
      </w:pPr>
      <w:r w:rsidRPr="00C55301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Style w:val="TableGrid"/>
        <w:tblW w:w="5000" w:type="pct"/>
        <w:tblInd w:w="0" w:type="dxa"/>
        <w:tblCellMar>
          <w:top w:w="7" w:type="dxa"/>
          <w:left w:w="41" w:type="dxa"/>
          <w:right w:w="10" w:type="dxa"/>
        </w:tblCellMar>
        <w:tblLook w:val="04A0" w:firstRow="1" w:lastRow="0" w:firstColumn="1" w:lastColumn="0" w:noHBand="0" w:noVBand="1"/>
      </w:tblPr>
      <w:tblGrid>
        <w:gridCol w:w="467"/>
        <w:gridCol w:w="2502"/>
        <w:gridCol w:w="2125"/>
        <w:gridCol w:w="2230"/>
        <w:gridCol w:w="2156"/>
      </w:tblGrid>
      <w:tr w:rsidR="00E5661A" w:rsidRPr="00C55301" w14:paraId="59E8541C" w14:textId="77777777" w:rsidTr="009E17AC">
        <w:trPr>
          <w:trHeight w:val="252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61A07" w14:textId="77777777" w:rsidR="00E5661A" w:rsidRPr="00C55301" w:rsidRDefault="00E5661A" w:rsidP="009C236E">
            <w:pPr>
              <w:spacing w:after="0"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1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178C1" w14:textId="77777777" w:rsidR="00E5661A" w:rsidRPr="00C55301" w:rsidRDefault="00E5661A" w:rsidP="009C236E">
            <w:pPr>
              <w:spacing w:after="0" w:line="240" w:lineRule="auto"/>
              <w:ind w:right="27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2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24168" w14:textId="77777777" w:rsidR="00E5661A" w:rsidRPr="00C55301" w:rsidRDefault="00E5661A" w:rsidP="009C236E">
            <w:pPr>
              <w:spacing w:after="0" w:line="240" w:lineRule="auto"/>
              <w:ind w:right="30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3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3FC95" w14:textId="77777777" w:rsidR="00E5661A" w:rsidRPr="00C55301" w:rsidRDefault="00E5661A" w:rsidP="009C236E">
            <w:pPr>
              <w:spacing w:after="0" w:line="240" w:lineRule="auto"/>
              <w:ind w:right="27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4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DDD1C" w14:textId="77777777" w:rsidR="00E5661A" w:rsidRPr="00C55301" w:rsidRDefault="00E5661A" w:rsidP="009C236E">
            <w:pPr>
              <w:spacing w:after="0" w:line="240" w:lineRule="auto"/>
              <w:ind w:right="24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5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E17AC" w:rsidRPr="00C55301" w14:paraId="6D1D2070" w14:textId="77777777" w:rsidTr="009E17AC">
        <w:trPr>
          <w:trHeight w:val="2105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28C8B" w14:textId="4AFD22E2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067A3A" w14:textId="75067533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Student nie potrafi  posługiwać się językiem obcym oraz stosować odpowiednich konstrukcji gramatyczno-leksykalnych  w środowisku zawodowym i  typowych sytuacjach życia codziennego ani w formie pisemnej ani w formie ustnej. Uzyskał z testu osiągnięć wynik poniżej 60%.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1FB9E7" w14:textId="506E851F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Student potrafi posługiwać się językiem obcym w bardzo ograniczonym zakresie, popełniając przy tym bardzo liczne błędy. Uzyskał wynik z testu w przedziale 60-75%. </w:t>
            </w:r>
          </w:p>
        </w:tc>
        <w:tc>
          <w:tcPr>
            <w:tcW w:w="1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FEF893" w14:textId="46948FCA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Student potrafi posługiwać się językiem obcym  w sposób prawidłowy lecz okazjonalnie popełnia błędy. Uzyskał wynik z testu w przedziale 80-85%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92FDBD" w14:textId="4C5D1871" w:rsidR="009E17AC" w:rsidRPr="00C55301" w:rsidRDefault="009E17AC" w:rsidP="009E17AC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Student potrafi płynnie i spontanicznie wypowiadać się na tematy zawodowe i społeczne oraz w kontaktach towarzyskich. Uzyskał wynik z testu powyżej 91%. </w:t>
            </w:r>
          </w:p>
        </w:tc>
      </w:tr>
      <w:tr w:rsidR="009E17AC" w:rsidRPr="00C55301" w14:paraId="55E60FAE" w14:textId="77777777" w:rsidTr="009E17AC">
        <w:trPr>
          <w:trHeight w:val="2635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25269" w14:textId="0D242598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24A676" w14:textId="13CB27D5" w:rsidR="009E17AC" w:rsidRDefault="009E17AC" w:rsidP="009E17AC">
            <w:pPr>
              <w:shd w:val="clear" w:color="auto" w:fill="FFFFFF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Student nie potrafi sformułować prostych tekstów w korespondencji prywatnej i zawodowej.</w:t>
            </w:r>
          </w:p>
          <w:p w14:paraId="4A9064B4" w14:textId="19133416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743013" w14:textId="38E2804D" w:rsidR="009E17AC" w:rsidRPr="009E17AC" w:rsidRDefault="009E17AC" w:rsidP="009E17AC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Student potrafi w sposób komunikatywny, lecz w bardzo ograniczonym zakresie sformułować proste teksty  w korespondencji zawodowej i prywatnej.</w:t>
            </w:r>
          </w:p>
        </w:tc>
        <w:tc>
          <w:tcPr>
            <w:tcW w:w="1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B7458D" w14:textId="77777777" w:rsidR="009E17AC" w:rsidRDefault="009E17AC" w:rsidP="009E17AC">
            <w:pPr>
              <w:spacing w:line="240" w:lineRule="auto"/>
              <w:rPr>
                <w:rFonts w:ascii="Times New Roman" w:eastAsia="MyriadPro-Regular" w:hAnsi="Times New Roman"/>
                <w:color w:val="1A171B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>Student potrafi  w sposób komunikatywny wypowiadać się w formie pisemnej, lecz okazjonalnie popełnia przy tym błędy.</w:t>
            </w:r>
          </w:p>
          <w:p w14:paraId="246504D9" w14:textId="1D865FC9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77B84C" w14:textId="171D1235" w:rsidR="009E17AC" w:rsidRPr="009E17AC" w:rsidRDefault="009E17AC" w:rsidP="009E17AC">
            <w:pPr>
              <w:spacing w:line="240" w:lineRule="auto"/>
              <w:rPr>
                <w:rFonts w:ascii="Times New Roman" w:eastAsia="MyriadPro-Regular" w:hAnsi="Times New Roman"/>
                <w:color w:val="1A171B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>Student potrafi  swobodnie i kreatywnie  wypowiadać się pisemnie, z zachowaniem wszelkich standardów obowiązujących w  korespondencji w języku docelowym.</w:t>
            </w:r>
          </w:p>
        </w:tc>
      </w:tr>
      <w:tr w:rsidR="009E17AC" w:rsidRPr="00C55301" w14:paraId="773769C2" w14:textId="77777777" w:rsidTr="009E17AC">
        <w:trPr>
          <w:trHeight w:val="545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45868" w14:textId="57F290A9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</w:rPr>
              <w:t xml:space="preserve">3 </w:t>
            </w:r>
          </w:p>
          <w:p w14:paraId="39F07196" w14:textId="77777777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425F3B" w14:textId="32A0C38F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Student nie rozumie tekstu, który czyta. Uzyskał wynik z testu obejmującego sprawność czytania poniżej 60%.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4C4F2D" w14:textId="5C7B02EA" w:rsidR="009E17AC" w:rsidRPr="009E17AC" w:rsidRDefault="009E17AC" w:rsidP="009E17AC">
            <w:pPr>
              <w:shd w:val="clear" w:color="auto" w:fill="FFFFFF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rozumie jedynie fragmenty tekstu, który czyta, ma trudności z jego interpretacją. Uzyskał wynik </w:t>
            </w:r>
            <w:r>
              <w:rPr>
                <w:rFonts w:ascii="Times New Roman" w:hAnsi="Times New Roman"/>
              </w:rPr>
              <w:br/>
              <w:t xml:space="preserve">z testu obejmującego </w:t>
            </w:r>
            <w:r>
              <w:rPr>
                <w:rFonts w:ascii="Times New Roman" w:hAnsi="Times New Roman"/>
              </w:rPr>
              <w:lastRenderedPageBreak/>
              <w:t>sprawność czytania w przedziale 60-75%.</w:t>
            </w:r>
          </w:p>
        </w:tc>
        <w:tc>
          <w:tcPr>
            <w:tcW w:w="1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55D685" w14:textId="3FDD6B21" w:rsidR="009E17AC" w:rsidRDefault="009E17AC" w:rsidP="009E17AC">
            <w:pPr>
              <w:spacing w:line="240" w:lineRule="auto"/>
              <w:rPr>
                <w:rFonts w:ascii="Times New Roman" w:eastAsia="MyriadPro-Regular" w:hAnsi="Times New Roman"/>
                <w:color w:val="1A171B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lastRenderedPageBreak/>
              <w:t xml:space="preserve">Student rozumie znaczenie głównych wątków tekstu i  potrafi je zinterpretować. </w:t>
            </w:r>
            <w:r>
              <w:rPr>
                <w:rFonts w:ascii="Times New Roman" w:hAnsi="Times New Roman"/>
              </w:rPr>
              <w:t xml:space="preserve">Uzyskał wynik z testu obejmującego </w:t>
            </w:r>
            <w:r>
              <w:rPr>
                <w:rFonts w:ascii="Times New Roman" w:hAnsi="Times New Roman"/>
              </w:rPr>
              <w:lastRenderedPageBreak/>
              <w:t>sprawność czytania w przedziale 80-85%.</w:t>
            </w:r>
          </w:p>
          <w:p w14:paraId="5B8624AC" w14:textId="7B90699F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39C495" w14:textId="36C5A238" w:rsidR="009E17AC" w:rsidRPr="009E17AC" w:rsidRDefault="009E17AC" w:rsidP="009E17AC">
            <w:pPr>
              <w:spacing w:after="0" w:line="240" w:lineRule="auto"/>
              <w:rPr>
                <w:rFonts w:ascii="Times New Roman" w:eastAsia="MyriadPro-Regular" w:hAnsi="Times New Roman"/>
                <w:color w:val="1A171B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lastRenderedPageBreak/>
              <w:t xml:space="preserve">Student rozumie wszystko, co przeczyta, również szczegóły. Potrafi bezbłędnie  interpretować własnymi  słowami przeczytany tekst. </w:t>
            </w:r>
            <w:r>
              <w:rPr>
                <w:rFonts w:ascii="Times New Roman" w:hAnsi="Times New Roman"/>
              </w:rPr>
              <w:lastRenderedPageBreak/>
              <w:t>Uzyskał wynik z testu obejmującego sprawność czytania powyżej 91%.</w:t>
            </w:r>
          </w:p>
        </w:tc>
      </w:tr>
      <w:tr w:rsidR="009E17AC" w:rsidRPr="00C55301" w14:paraId="3F12F008" w14:textId="77777777" w:rsidTr="009E17AC">
        <w:trPr>
          <w:trHeight w:val="1476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12B51" w14:textId="370B99F3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lastRenderedPageBreak/>
              <w:t>EU</w:t>
            </w:r>
            <w:r w:rsidRPr="00C55301">
              <w:rPr>
                <w:rFonts w:ascii="Times New Roman" w:hAnsi="Times New Roman" w:cs="Times New Roman"/>
              </w:rPr>
              <w:t xml:space="preserve">4 </w:t>
            </w:r>
          </w:p>
          <w:p w14:paraId="10479560" w14:textId="77777777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6399F4" w14:textId="77777777" w:rsidR="009E17AC" w:rsidRDefault="009E17AC" w:rsidP="009E17A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nie potrafi przygotować i przedstawić prezentacji na zadany </w:t>
            </w:r>
          </w:p>
          <w:p w14:paraId="45DA6453" w14:textId="5CF440B7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temat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5CD844" w14:textId="56ECFEB5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Student potrafi przygotować  prezentację zgodnie z przyjętymi zasadami i przedstawić ją, lecz w trakcie prezentacji  popełnia liczne błędy językowe.</w:t>
            </w:r>
          </w:p>
        </w:tc>
        <w:tc>
          <w:tcPr>
            <w:tcW w:w="1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A77CAE" w14:textId="180A5E26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 xml:space="preserve">Student </w:t>
            </w:r>
            <w:r>
              <w:rPr>
                <w:rFonts w:ascii="Times New Roman" w:hAnsi="Times New Roman"/>
              </w:rPr>
              <w:t>potrafi przygotować  prezentację zgodnie z przyjętymi zasadami  i potrafi ją przedstawić w sposób prosty i komunikatywny.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31B5A9" w14:textId="39233DE5" w:rsidR="009E17AC" w:rsidRPr="009E17AC" w:rsidRDefault="009E17AC" w:rsidP="009E17A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 xml:space="preserve">Student </w:t>
            </w:r>
            <w:r>
              <w:rPr>
                <w:rFonts w:ascii="Times New Roman" w:hAnsi="Times New Roman"/>
              </w:rPr>
              <w:t>potrafi przygotować  prezentację zgodnie z przyjętymi zasadami  i potrafi ją przedstawić, posługując się bogatym słownictwem i zaawansowanymi konstrukcjami językowymi i gramatycznymi.</w:t>
            </w:r>
          </w:p>
        </w:tc>
      </w:tr>
    </w:tbl>
    <w:p w14:paraId="068AAF73" w14:textId="77777777" w:rsidR="009E17AC" w:rsidRDefault="00E5661A" w:rsidP="009E17AC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C55301">
        <w:rPr>
          <w:rFonts w:ascii="Times New Roman" w:hAnsi="Times New Roman" w:cs="Times New Roman"/>
        </w:rPr>
        <w:t xml:space="preserve"> </w:t>
      </w:r>
      <w:r w:rsidR="009E17AC">
        <w:rPr>
          <w:rFonts w:ascii="Times New Roman" w:eastAsia="Times New Roman" w:hAnsi="Times New Roman"/>
          <w:color w:val="000000"/>
          <w:lang w:eastAsia="pl-PL"/>
        </w:rPr>
        <w:t>*Ocena połówkowa 3,5 jest wystawiana w przypadku pełnego zaliczenia efektów uczenia się na ocenę 3.0, ale student nie przyswoił w pełni efektów uczenia się na ocenę 4.0.</w:t>
      </w:r>
    </w:p>
    <w:p w14:paraId="11798A80" w14:textId="77777777" w:rsidR="009E17AC" w:rsidRDefault="009E17AC" w:rsidP="009E17AC">
      <w:pPr>
        <w:spacing w:after="0" w:line="240" w:lineRule="auto"/>
        <w:rPr>
          <w:rFonts w:ascii="Times New Roman" w:eastAsia="Times New Roman" w:hAnsi="Times New Roman"/>
          <w:color w:val="000000"/>
          <w:lang w:eastAsia="pl-PL"/>
        </w:rPr>
      </w:pPr>
      <w:r>
        <w:rPr>
          <w:rFonts w:ascii="Times New Roman" w:eastAsia="Times New Roman" w:hAnsi="Times New Roman"/>
          <w:color w:val="000000"/>
          <w:lang w:eastAsia="pl-PL"/>
        </w:rPr>
        <w:t>Ocena połówkowa 4,5 jest wystawiana w przypadku pełnego zaliczenia efektów uczenia się na ocenę 4.0, ale student nie przyswoił w pełni efektów uczenia się na ocenę 5.0.</w:t>
      </w:r>
    </w:p>
    <w:p w14:paraId="548F425D" w14:textId="77777777" w:rsidR="00E5661A" w:rsidRPr="00C55301" w:rsidRDefault="00E5661A" w:rsidP="009C236E">
      <w:pPr>
        <w:spacing w:after="0" w:line="240" w:lineRule="auto"/>
        <w:rPr>
          <w:rFonts w:ascii="Times New Roman" w:hAnsi="Times New Roman" w:cs="Times New Roman"/>
        </w:rPr>
      </w:pPr>
    </w:p>
    <w:p w14:paraId="16F1D35D" w14:textId="566A7664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INNE PRZYDATNE INFORMACJE O PRZEDMIOCIE</w:t>
      </w:r>
    </w:p>
    <w:p w14:paraId="7670C7F0" w14:textId="00D74E9B" w:rsidR="0006049F" w:rsidRPr="0006049F" w:rsidRDefault="0006049F" w:rsidP="0006049F">
      <w:pPr>
        <w:pStyle w:val="Akapitzlist"/>
        <w:widowControl w:val="0"/>
        <w:numPr>
          <w:ilvl w:val="3"/>
          <w:numId w:val="32"/>
        </w:numPr>
        <w:autoSpaceDE w:val="0"/>
        <w:autoSpaceDN w:val="0"/>
        <w:adjustRightInd w:val="0"/>
        <w:ind w:left="284" w:right="11"/>
        <w:contextualSpacing/>
        <w:jc w:val="both"/>
        <w:rPr>
          <w:sz w:val="22"/>
          <w:szCs w:val="22"/>
        </w:rPr>
      </w:pPr>
      <w:r w:rsidRPr="0006049F">
        <w:rPr>
          <w:sz w:val="22"/>
          <w:szCs w:val="22"/>
        </w:rPr>
        <w:t>Z prezentacjami do zajęć, instrukcjami do laboratorium itp. można zapoznać się odpowiednio do rodzaju materiałów – na zajęciach dydaktycznych, w pokoju wykładowcy w SJO oraz w USOS.</w:t>
      </w:r>
    </w:p>
    <w:p w14:paraId="2F4B6915" w14:textId="77777777" w:rsidR="00EB7BFB" w:rsidRDefault="0006049F" w:rsidP="0006049F">
      <w:pPr>
        <w:pStyle w:val="Akapitzlist"/>
        <w:widowControl w:val="0"/>
        <w:numPr>
          <w:ilvl w:val="3"/>
          <w:numId w:val="32"/>
        </w:numPr>
        <w:autoSpaceDE w:val="0"/>
        <w:autoSpaceDN w:val="0"/>
        <w:adjustRightInd w:val="0"/>
        <w:ind w:left="284" w:right="11"/>
        <w:contextualSpacing/>
        <w:jc w:val="both"/>
        <w:rPr>
          <w:sz w:val="22"/>
          <w:szCs w:val="22"/>
        </w:rPr>
      </w:pPr>
      <w:r w:rsidRPr="0006049F">
        <w:rPr>
          <w:sz w:val="22"/>
          <w:szCs w:val="22"/>
        </w:rPr>
        <w:t xml:space="preserve">Zajęcia z języków obcych odbywają się w Studium Języków Obcych </w:t>
      </w:r>
      <w:proofErr w:type="spellStart"/>
      <w:r w:rsidRPr="0006049F">
        <w:rPr>
          <w:sz w:val="22"/>
          <w:szCs w:val="22"/>
        </w:rPr>
        <w:t>PCz</w:t>
      </w:r>
      <w:proofErr w:type="spellEnd"/>
      <w:r w:rsidRPr="0006049F">
        <w:rPr>
          <w:sz w:val="22"/>
          <w:szCs w:val="22"/>
        </w:rPr>
        <w:t xml:space="preserve">., ul Dąbrowskiego 69 II p. oraz z wykorzystaniem platformy e-learningowej </w:t>
      </w:r>
      <w:proofErr w:type="spellStart"/>
      <w:r w:rsidRPr="0006049F">
        <w:rPr>
          <w:sz w:val="22"/>
          <w:szCs w:val="22"/>
        </w:rPr>
        <w:t>PCz</w:t>
      </w:r>
      <w:proofErr w:type="spellEnd"/>
      <w:r w:rsidRPr="0006049F">
        <w:rPr>
          <w:sz w:val="22"/>
          <w:szCs w:val="22"/>
        </w:rPr>
        <w:t xml:space="preserve">. </w:t>
      </w:r>
    </w:p>
    <w:p w14:paraId="5FB33606" w14:textId="7360B9D6" w:rsidR="0006049F" w:rsidRPr="0006049F" w:rsidRDefault="0006049F" w:rsidP="0006049F">
      <w:pPr>
        <w:pStyle w:val="Akapitzlist"/>
        <w:widowControl w:val="0"/>
        <w:numPr>
          <w:ilvl w:val="3"/>
          <w:numId w:val="32"/>
        </w:numPr>
        <w:autoSpaceDE w:val="0"/>
        <w:autoSpaceDN w:val="0"/>
        <w:adjustRightInd w:val="0"/>
        <w:ind w:left="284" w:right="11"/>
        <w:contextualSpacing/>
        <w:jc w:val="both"/>
        <w:rPr>
          <w:sz w:val="22"/>
          <w:szCs w:val="22"/>
        </w:rPr>
      </w:pPr>
      <w:r w:rsidRPr="0006049F">
        <w:rPr>
          <w:sz w:val="22"/>
          <w:szCs w:val="22"/>
        </w:rPr>
        <w:t xml:space="preserve">Informacje na temat terminu zajęć dostępne są w Sekretariacie SJO oraz </w:t>
      </w:r>
      <w:r w:rsidR="00EB7BFB">
        <w:rPr>
          <w:sz w:val="22"/>
          <w:szCs w:val="22"/>
        </w:rPr>
        <w:t xml:space="preserve">w </w:t>
      </w:r>
      <w:r w:rsidRPr="0006049F">
        <w:rPr>
          <w:sz w:val="22"/>
          <w:szCs w:val="22"/>
        </w:rPr>
        <w:t>USOS.</w:t>
      </w:r>
    </w:p>
    <w:p w14:paraId="792C7D7C" w14:textId="77777777" w:rsidR="0006049F" w:rsidRPr="0006049F" w:rsidRDefault="0006049F" w:rsidP="0006049F">
      <w:pPr>
        <w:pStyle w:val="Akapitzlist"/>
        <w:widowControl w:val="0"/>
        <w:numPr>
          <w:ilvl w:val="3"/>
          <w:numId w:val="32"/>
        </w:numPr>
        <w:autoSpaceDE w:val="0"/>
        <w:autoSpaceDN w:val="0"/>
        <w:adjustRightInd w:val="0"/>
        <w:ind w:left="284" w:right="11"/>
        <w:contextualSpacing/>
        <w:jc w:val="both"/>
        <w:rPr>
          <w:sz w:val="22"/>
          <w:szCs w:val="22"/>
        </w:rPr>
      </w:pPr>
      <w:r w:rsidRPr="0006049F">
        <w:rPr>
          <w:sz w:val="22"/>
          <w:szCs w:val="22"/>
        </w:rPr>
        <w:t>Informacja na temat konsultacji przekazywana jest studentom podczas pierwszych zajęć z danego przedmiotu, a także jest dostępna w sekretariacie SJO i zamieszczona na stronie internetowej SJO- www.sjo.pcz.pl</w:t>
      </w:r>
    </w:p>
    <w:p w14:paraId="564647A3" w14:textId="42D0915C" w:rsidR="0006049F" w:rsidRPr="0082041D" w:rsidRDefault="0006049F" w:rsidP="0006049F">
      <w:p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</w:p>
    <w:p w14:paraId="47624E2E" w14:textId="74758AE9" w:rsidR="00891BE9" w:rsidRPr="0082041D" w:rsidRDefault="00891BE9" w:rsidP="0082041D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sectPr w:rsidR="00891BE9" w:rsidRPr="0082041D" w:rsidSect="000D7B25">
      <w:footerReference w:type="default" r:id="rId10"/>
      <w:pgSz w:w="11906" w:h="16838" w:code="9"/>
      <w:pgMar w:top="1418" w:right="1276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33B96B" w14:textId="77777777" w:rsidR="005869E0" w:rsidRDefault="005869E0">
      <w:pPr>
        <w:spacing w:after="0" w:line="240" w:lineRule="auto"/>
      </w:pPr>
      <w:r>
        <w:separator/>
      </w:r>
    </w:p>
  </w:endnote>
  <w:endnote w:type="continuationSeparator" w:id="0">
    <w:p w14:paraId="5809BFD6" w14:textId="77777777" w:rsidR="005869E0" w:rsidRDefault="005869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 PL UMing HK">
    <w:altName w:val="Times New Roman"/>
    <w:charset w:val="EE"/>
    <w:family w:val="auto"/>
    <w:pitch w:val="variable"/>
  </w:font>
  <w:font w:name="MyriadPro-Regula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6BAAE5" w14:textId="51EDC8D3" w:rsidR="00970B30" w:rsidRPr="00B77F83" w:rsidRDefault="00970B30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B1F317" w14:textId="77777777" w:rsidR="005869E0" w:rsidRDefault="005869E0">
      <w:pPr>
        <w:spacing w:after="0" w:line="240" w:lineRule="auto"/>
      </w:pPr>
      <w:r>
        <w:separator/>
      </w:r>
    </w:p>
  </w:footnote>
  <w:footnote w:type="continuationSeparator" w:id="0">
    <w:p w14:paraId="18D36F65" w14:textId="77777777" w:rsidR="005869E0" w:rsidRDefault="005869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5D4980"/>
    <w:multiLevelType w:val="hybridMultilevel"/>
    <w:tmpl w:val="95F69D40"/>
    <w:lvl w:ilvl="0" w:tplc="9C643876">
      <w:start w:val="1"/>
      <w:numFmt w:val="decimal"/>
      <w:lvlText w:val="%1."/>
      <w:lvlJc w:val="left"/>
      <w:pPr>
        <w:ind w:left="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0EE6508B"/>
    <w:multiLevelType w:val="hybridMultilevel"/>
    <w:tmpl w:val="56988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13125"/>
    <w:multiLevelType w:val="hybridMultilevel"/>
    <w:tmpl w:val="9E7C64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DA1A7C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80A413E"/>
    <w:multiLevelType w:val="hybridMultilevel"/>
    <w:tmpl w:val="0952D2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6A77EA"/>
    <w:multiLevelType w:val="hybridMultilevel"/>
    <w:tmpl w:val="158E27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2D00A0"/>
    <w:multiLevelType w:val="hybridMultilevel"/>
    <w:tmpl w:val="7338C9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343373"/>
    <w:multiLevelType w:val="hybridMultilevel"/>
    <w:tmpl w:val="FDAAFF82"/>
    <w:lvl w:ilvl="0" w:tplc="B3C664D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64028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04731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1AA8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54975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FA8C6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1C7DB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A28DA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841C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39A63D9"/>
    <w:multiLevelType w:val="hybridMultilevel"/>
    <w:tmpl w:val="D55807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AD2BC0"/>
    <w:multiLevelType w:val="hybridMultilevel"/>
    <w:tmpl w:val="EF48386E"/>
    <w:lvl w:ilvl="0" w:tplc="0415000F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8E6E8D"/>
    <w:multiLevelType w:val="hybridMultilevel"/>
    <w:tmpl w:val="80AEF7FE"/>
    <w:lvl w:ilvl="0" w:tplc="810C392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E74AEB"/>
    <w:multiLevelType w:val="hybridMultilevel"/>
    <w:tmpl w:val="D4100F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A23B70"/>
    <w:multiLevelType w:val="hybridMultilevel"/>
    <w:tmpl w:val="E40EB3E4"/>
    <w:lvl w:ilvl="0" w:tplc="ABD49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C269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5609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FE2D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280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2877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0C8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F203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5E60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1574D40"/>
    <w:multiLevelType w:val="hybridMultilevel"/>
    <w:tmpl w:val="C1207C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9918CF"/>
    <w:multiLevelType w:val="hybridMultilevel"/>
    <w:tmpl w:val="020241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9DE6B2E"/>
    <w:multiLevelType w:val="hybridMultilevel"/>
    <w:tmpl w:val="E56E2C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F63D1C"/>
    <w:multiLevelType w:val="hybridMultilevel"/>
    <w:tmpl w:val="3EBE6B46"/>
    <w:lvl w:ilvl="0" w:tplc="E99A51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C4CA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24B8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5C2B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FA7A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BC8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A044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AAE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168A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BC53A94"/>
    <w:multiLevelType w:val="hybridMultilevel"/>
    <w:tmpl w:val="8D1A9E52"/>
    <w:lvl w:ilvl="0" w:tplc="61FED97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trike w:val="0"/>
        <w:dstrike w:val="0"/>
        <w:sz w:val="24"/>
        <w:szCs w:val="24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AD31ED"/>
    <w:multiLevelType w:val="hybridMultilevel"/>
    <w:tmpl w:val="2F02B46A"/>
    <w:lvl w:ilvl="0" w:tplc="F53821E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BD1525F"/>
    <w:multiLevelType w:val="hybridMultilevel"/>
    <w:tmpl w:val="AB902C0C"/>
    <w:lvl w:ilvl="0" w:tplc="124A25D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4C696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E2508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4EC35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B034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EEFDF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7A650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7E762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0CAD8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6"/>
  </w:num>
  <w:num w:numId="3">
    <w:abstractNumId w:val="14"/>
  </w:num>
  <w:num w:numId="4">
    <w:abstractNumId w:val="30"/>
  </w:num>
  <w:num w:numId="5">
    <w:abstractNumId w:val="19"/>
  </w:num>
  <w:num w:numId="6">
    <w:abstractNumId w:val="32"/>
  </w:num>
  <w:num w:numId="7">
    <w:abstractNumId w:val="5"/>
  </w:num>
  <w:num w:numId="8">
    <w:abstractNumId w:val="13"/>
  </w:num>
  <w:num w:numId="9">
    <w:abstractNumId w:val="27"/>
  </w:num>
  <w:num w:numId="10">
    <w:abstractNumId w:val="10"/>
  </w:num>
  <w:num w:numId="11">
    <w:abstractNumId w:val="17"/>
  </w:num>
  <w:num w:numId="12">
    <w:abstractNumId w:val="7"/>
  </w:num>
  <w:num w:numId="13">
    <w:abstractNumId w:val="16"/>
  </w:num>
  <w:num w:numId="14">
    <w:abstractNumId w:val="25"/>
  </w:num>
  <w:num w:numId="15">
    <w:abstractNumId w:val="4"/>
  </w:num>
  <w:num w:numId="16">
    <w:abstractNumId w:val="6"/>
  </w:num>
  <w:num w:numId="17">
    <w:abstractNumId w:val="9"/>
  </w:num>
  <w:num w:numId="18">
    <w:abstractNumId w:val="2"/>
  </w:num>
  <w:num w:numId="19">
    <w:abstractNumId w:val="20"/>
  </w:num>
  <w:num w:numId="20">
    <w:abstractNumId w:val="24"/>
  </w:num>
  <w:num w:numId="21">
    <w:abstractNumId w:val="1"/>
  </w:num>
  <w:num w:numId="22">
    <w:abstractNumId w:val="11"/>
  </w:num>
  <w:num w:numId="23">
    <w:abstractNumId w:val="31"/>
  </w:num>
  <w:num w:numId="24">
    <w:abstractNumId w:val="22"/>
  </w:num>
  <w:num w:numId="25">
    <w:abstractNumId w:val="21"/>
  </w:num>
  <w:num w:numId="26">
    <w:abstractNumId w:val="12"/>
  </w:num>
  <w:num w:numId="27">
    <w:abstractNumId w:val="3"/>
  </w:num>
  <w:num w:numId="28">
    <w:abstractNumId w:val="8"/>
  </w:num>
  <w:num w:numId="29">
    <w:abstractNumId w:val="18"/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AEF"/>
    <w:rsid w:val="000022F7"/>
    <w:rsid w:val="00002E7B"/>
    <w:rsid w:val="0000349C"/>
    <w:rsid w:val="00003D01"/>
    <w:rsid w:val="00011518"/>
    <w:rsid w:val="00015EBB"/>
    <w:rsid w:val="00023D36"/>
    <w:rsid w:val="00036423"/>
    <w:rsid w:val="0003769F"/>
    <w:rsid w:val="000549B4"/>
    <w:rsid w:val="0006049F"/>
    <w:rsid w:val="00065886"/>
    <w:rsid w:val="00066045"/>
    <w:rsid w:val="00074751"/>
    <w:rsid w:val="00074B0D"/>
    <w:rsid w:val="000764D8"/>
    <w:rsid w:val="0008368C"/>
    <w:rsid w:val="0008439F"/>
    <w:rsid w:val="00086737"/>
    <w:rsid w:val="00086971"/>
    <w:rsid w:val="000A5D39"/>
    <w:rsid w:val="000C28E0"/>
    <w:rsid w:val="000D7B25"/>
    <w:rsid w:val="000D7FF3"/>
    <w:rsid w:val="000E2312"/>
    <w:rsid w:val="000E2DAD"/>
    <w:rsid w:val="00112047"/>
    <w:rsid w:val="00120E81"/>
    <w:rsid w:val="00122873"/>
    <w:rsid w:val="00174C50"/>
    <w:rsid w:val="00174C70"/>
    <w:rsid w:val="001879FB"/>
    <w:rsid w:val="001966B9"/>
    <w:rsid w:val="001A04B7"/>
    <w:rsid w:val="001A2272"/>
    <w:rsid w:val="001A2BB6"/>
    <w:rsid w:val="001A6A9D"/>
    <w:rsid w:val="001A78AB"/>
    <w:rsid w:val="001B3B0C"/>
    <w:rsid w:val="001C13CB"/>
    <w:rsid w:val="001C4446"/>
    <w:rsid w:val="001C503F"/>
    <w:rsid w:val="001D4C64"/>
    <w:rsid w:val="001E175E"/>
    <w:rsid w:val="001E26EC"/>
    <w:rsid w:val="001E4346"/>
    <w:rsid w:val="001F007B"/>
    <w:rsid w:val="00203A4E"/>
    <w:rsid w:val="002077A2"/>
    <w:rsid w:val="00217934"/>
    <w:rsid w:val="00220A82"/>
    <w:rsid w:val="00250410"/>
    <w:rsid w:val="0028280A"/>
    <w:rsid w:val="00285816"/>
    <w:rsid w:val="002B1FFF"/>
    <w:rsid w:val="002B394E"/>
    <w:rsid w:val="002D5799"/>
    <w:rsid w:val="002E500C"/>
    <w:rsid w:val="002F0450"/>
    <w:rsid w:val="002F0590"/>
    <w:rsid w:val="002F7F77"/>
    <w:rsid w:val="0030464F"/>
    <w:rsid w:val="003203B0"/>
    <w:rsid w:val="00340686"/>
    <w:rsid w:val="00354F46"/>
    <w:rsid w:val="00364604"/>
    <w:rsid w:val="0038324A"/>
    <w:rsid w:val="00386050"/>
    <w:rsid w:val="003906B1"/>
    <w:rsid w:val="003A0F6F"/>
    <w:rsid w:val="003B26F0"/>
    <w:rsid w:val="003C5263"/>
    <w:rsid w:val="003D4111"/>
    <w:rsid w:val="003D5A04"/>
    <w:rsid w:val="003D6D4E"/>
    <w:rsid w:val="003E43AA"/>
    <w:rsid w:val="003E6431"/>
    <w:rsid w:val="003E6EE0"/>
    <w:rsid w:val="003F2A76"/>
    <w:rsid w:val="0040621F"/>
    <w:rsid w:val="00406BD2"/>
    <w:rsid w:val="00425CE3"/>
    <w:rsid w:val="00430F63"/>
    <w:rsid w:val="00445397"/>
    <w:rsid w:val="00462E46"/>
    <w:rsid w:val="004659DB"/>
    <w:rsid w:val="00471204"/>
    <w:rsid w:val="00473DAC"/>
    <w:rsid w:val="004A2470"/>
    <w:rsid w:val="004A352F"/>
    <w:rsid w:val="004C406A"/>
    <w:rsid w:val="004C6392"/>
    <w:rsid w:val="004D01AB"/>
    <w:rsid w:val="004D26FC"/>
    <w:rsid w:val="004D2E8A"/>
    <w:rsid w:val="004F1B24"/>
    <w:rsid w:val="004F40BB"/>
    <w:rsid w:val="004F47B0"/>
    <w:rsid w:val="00501A33"/>
    <w:rsid w:val="005064E0"/>
    <w:rsid w:val="00512C4F"/>
    <w:rsid w:val="00531F51"/>
    <w:rsid w:val="00535CA3"/>
    <w:rsid w:val="00553D8F"/>
    <w:rsid w:val="005565C9"/>
    <w:rsid w:val="00557593"/>
    <w:rsid w:val="00566344"/>
    <w:rsid w:val="005741B0"/>
    <w:rsid w:val="00575A0C"/>
    <w:rsid w:val="00576AD3"/>
    <w:rsid w:val="00577FC9"/>
    <w:rsid w:val="00585EFB"/>
    <w:rsid w:val="005869E0"/>
    <w:rsid w:val="00596442"/>
    <w:rsid w:val="005A25CC"/>
    <w:rsid w:val="005B08DD"/>
    <w:rsid w:val="005B5251"/>
    <w:rsid w:val="005D5032"/>
    <w:rsid w:val="005F022A"/>
    <w:rsid w:val="00613A25"/>
    <w:rsid w:val="00615238"/>
    <w:rsid w:val="00626642"/>
    <w:rsid w:val="00626AC8"/>
    <w:rsid w:val="0064387C"/>
    <w:rsid w:val="006509F0"/>
    <w:rsid w:val="0065494A"/>
    <w:rsid w:val="0065552E"/>
    <w:rsid w:val="00656289"/>
    <w:rsid w:val="00666019"/>
    <w:rsid w:val="0067479E"/>
    <w:rsid w:val="006821F6"/>
    <w:rsid w:val="006A103A"/>
    <w:rsid w:val="006A7CE3"/>
    <w:rsid w:val="006C13D5"/>
    <w:rsid w:val="006E0839"/>
    <w:rsid w:val="006F036B"/>
    <w:rsid w:val="006F3A0E"/>
    <w:rsid w:val="007022C9"/>
    <w:rsid w:val="00715BB2"/>
    <w:rsid w:val="0074417C"/>
    <w:rsid w:val="0075765E"/>
    <w:rsid w:val="00773241"/>
    <w:rsid w:val="00783522"/>
    <w:rsid w:val="00797E04"/>
    <w:rsid w:val="007A29FD"/>
    <w:rsid w:val="007A317E"/>
    <w:rsid w:val="007A7303"/>
    <w:rsid w:val="007C48B4"/>
    <w:rsid w:val="007C4A26"/>
    <w:rsid w:val="007D0514"/>
    <w:rsid w:val="007E7029"/>
    <w:rsid w:val="007F619F"/>
    <w:rsid w:val="00802A51"/>
    <w:rsid w:val="0080329F"/>
    <w:rsid w:val="0082041D"/>
    <w:rsid w:val="0083139F"/>
    <w:rsid w:val="00835B06"/>
    <w:rsid w:val="00842A57"/>
    <w:rsid w:val="00844756"/>
    <w:rsid w:val="00845BF4"/>
    <w:rsid w:val="0085597A"/>
    <w:rsid w:val="00870A22"/>
    <w:rsid w:val="00872FA4"/>
    <w:rsid w:val="00883556"/>
    <w:rsid w:val="00891545"/>
    <w:rsid w:val="00891BE9"/>
    <w:rsid w:val="008A2326"/>
    <w:rsid w:val="008A3FC7"/>
    <w:rsid w:val="008B1730"/>
    <w:rsid w:val="008B3AAD"/>
    <w:rsid w:val="008B423D"/>
    <w:rsid w:val="008F1A67"/>
    <w:rsid w:val="008F3942"/>
    <w:rsid w:val="008F4415"/>
    <w:rsid w:val="0090336F"/>
    <w:rsid w:val="00912279"/>
    <w:rsid w:val="00921FE8"/>
    <w:rsid w:val="00926422"/>
    <w:rsid w:val="00930BD2"/>
    <w:rsid w:val="00941AE6"/>
    <w:rsid w:val="00952335"/>
    <w:rsid w:val="009638E3"/>
    <w:rsid w:val="00965837"/>
    <w:rsid w:val="00970B30"/>
    <w:rsid w:val="009776A3"/>
    <w:rsid w:val="00977780"/>
    <w:rsid w:val="009813AC"/>
    <w:rsid w:val="00985E74"/>
    <w:rsid w:val="00993D61"/>
    <w:rsid w:val="00995E57"/>
    <w:rsid w:val="009A221C"/>
    <w:rsid w:val="009A239F"/>
    <w:rsid w:val="009B0E30"/>
    <w:rsid w:val="009B7BD9"/>
    <w:rsid w:val="009C07BE"/>
    <w:rsid w:val="009C1061"/>
    <w:rsid w:val="009C19F9"/>
    <w:rsid w:val="009C236E"/>
    <w:rsid w:val="009C2398"/>
    <w:rsid w:val="009D76E9"/>
    <w:rsid w:val="009E17AC"/>
    <w:rsid w:val="009E220B"/>
    <w:rsid w:val="009E4E84"/>
    <w:rsid w:val="009F74EE"/>
    <w:rsid w:val="00A00074"/>
    <w:rsid w:val="00A03720"/>
    <w:rsid w:val="00A05F94"/>
    <w:rsid w:val="00A25754"/>
    <w:rsid w:val="00A36661"/>
    <w:rsid w:val="00A41A52"/>
    <w:rsid w:val="00A539D2"/>
    <w:rsid w:val="00A807B5"/>
    <w:rsid w:val="00A907E7"/>
    <w:rsid w:val="00AA03E8"/>
    <w:rsid w:val="00AB3098"/>
    <w:rsid w:val="00AE5F5F"/>
    <w:rsid w:val="00AF3002"/>
    <w:rsid w:val="00AF341B"/>
    <w:rsid w:val="00AF4882"/>
    <w:rsid w:val="00B0068A"/>
    <w:rsid w:val="00B02584"/>
    <w:rsid w:val="00B02FD7"/>
    <w:rsid w:val="00B03C16"/>
    <w:rsid w:val="00B053AD"/>
    <w:rsid w:val="00B27EB0"/>
    <w:rsid w:val="00B35F68"/>
    <w:rsid w:val="00B37FD0"/>
    <w:rsid w:val="00B447D3"/>
    <w:rsid w:val="00B51388"/>
    <w:rsid w:val="00B63B4D"/>
    <w:rsid w:val="00B63C26"/>
    <w:rsid w:val="00B70AEF"/>
    <w:rsid w:val="00B71EF0"/>
    <w:rsid w:val="00B77F83"/>
    <w:rsid w:val="00B8592F"/>
    <w:rsid w:val="00BA3569"/>
    <w:rsid w:val="00BA7BA2"/>
    <w:rsid w:val="00BC1256"/>
    <w:rsid w:val="00BC33F2"/>
    <w:rsid w:val="00BE4B7B"/>
    <w:rsid w:val="00BF5711"/>
    <w:rsid w:val="00C062A1"/>
    <w:rsid w:val="00C12EB3"/>
    <w:rsid w:val="00C4315A"/>
    <w:rsid w:val="00C55301"/>
    <w:rsid w:val="00C5679C"/>
    <w:rsid w:val="00C60339"/>
    <w:rsid w:val="00C60948"/>
    <w:rsid w:val="00C72719"/>
    <w:rsid w:val="00C73FC3"/>
    <w:rsid w:val="00C83396"/>
    <w:rsid w:val="00C85318"/>
    <w:rsid w:val="00C877A4"/>
    <w:rsid w:val="00C87CED"/>
    <w:rsid w:val="00C94989"/>
    <w:rsid w:val="00CB6A3B"/>
    <w:rsid w:val="00CC57B3"/>
    <w:rsid w:val="00CD2E8E"/>
    <w:rsid w:val="00CD74FC"/>
    <w:rsid w:val="00CF559B"/>
    <w:rsid w:val="00CF6D04"/>
    <w:rsid w:val="00D00F1C"/>
    <w:rsid w:val="00D0580D"/>
    <w:rsid w:val="00D14C69"/>
    <w:rsid w:val="00D24F20"/>
    <w:rsid w:val="00D30144"/>
    <w:rsid w:val="00D320FA"/>
    <w:rsid w:val="00D4288A"/>
    <w:rsid w:val="00D47D98"/>
    <w:rsid w:val="00D54906"/>
    <w:rsid w:val="00DC5E94"/>
    <w:rsid w:val="00DD5C86"/>
    <w:rsid w:val="00DE6F81"/>
    <w:rsid w:val="00DE7B0A"/>
    <w:rsid w:val="00DE7F4E"/>
    <w:rsid w:val="00DF2293"/>
    <w:rsid w:val="00E13075"/>
    <w:rsid w:val="00E14E1B"/>
    <w:rsid w:val="00E16B9F"/>
    <w:rsid w:val="00E16ECA"/>
    <w:rsid w:val="00E3245C"/>
    <w:rsid w:val="00E5466F"/>
    <w:rsid w:val="00E5496C"/>
    <w:rsid w:val="00E5661A"/>
    <w:rsid w:val="00E639D2"/>
    <w:rsid w:val="00E74977"/>
    <w:rsid w:val="00E918B4"/>
    <w:rsid w:val="00EA2168"/>
    <w:rsid w:val="00EA47E3"/>
    <w:rsid w:val="00EA705D"/>
    <w:rsid w:val="00EB7BFB"/>
    <w:rsid w:val="00ED0834"/>
    <w:rsid w:val="00ED1D65"/>
    <w:rsid w:val="00ED3467"/>
    <w:rsid w:val="00ED4DCF"/>
    <w:rsid w:val="00EF422F"/>
    <w:rsid w:val="00EF4439"/>
    <w:rsid w:val="00F0214B"/>
    <w:rsid w:val="00F03821"/>
    <w:rsid w:val="00F04788"/>
    <w:rsid w:val="00F14326"/>
    <w:rsid w:val="00F168AC"/>
    <w:rsid w:val="00F17A47"/>
    <w:rsid w:val="00F20CA2"/>
    <w:rsid w:val="00F26117"/>
    <w:rsid w:val="00F569BD"/>
    <w:rsid w:val="00F6241C"/>
    <w:rsid w:val="00F73586"/>
    <w:rsid w:val="00F91E60"/>
    <w:rsid w:val="00F932C5"/>
    <w:rsid w:val="00F96D0A"/>
    <w:rsid w:val="00FD7B26"/>
    <w:rsid w:val="00FF206C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741B33"/>
  <w15:docId w15:val="{22F27385-205E-47AD-BCED-2DE964D6C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C57B3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06C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06C"/>
    <w:rPr>
      <w:rFonts w:asciiTheme="minorHAnsi" w:eastAsiaTheme="minorHAnsi" w:hAnsiTheme="minorHAnsi" w:cstheme="minorBidi"/>
      <w:sz w:val="20"/>
      <w:szCs w:val="20"/>
      <w:lang w:eastAsia="en-US"/>
    </w:rPr>
  </w:style>
  <w:style w:type="table" w:customStyle="1" w:styleId="TableGrid">
    <w:name w:val="TableGrid"/>
    <w:rsid w:val="001F007B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E3245C"/>
    <w:rPr>
      <w:rFonts w:cs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D5C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5C8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5C86"/>
    <w:rPr>
      <w:rFonts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5C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D5C86"/>
    <w:rPr>
      <w:rFonts w:cs="Calibri"/>
      <w:b/>
      <w:bCs/>
      <w:sz w:val="20"/>
      <w:szCs w:val="20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D2E8A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locked/>
    <w:rsid w:val="009C19F9"/>
    <w:rPr>
      <w:rFonts w:ascii="Times New Roman" w:eastAsia="Times New Roman" w:hAnsi="Times New Roman"/>
      <w:sz w:val="20"/>
      <w:szCs w:val="20"/>
    </w:rPr>
  </w:style>
  <w:style w:type="character" w:customStyle="1" w:styleId="markedcontent">
    <w:name w:val="markedcontent"/>
    <w:basedOn w:val="Domylnaczcionkaakapitu"/>
    <w:rsid w:val="005663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638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11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16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07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22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0177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2513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7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59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86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nryk.juszczak@pcz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marlena.wilk@pcz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59D25B-C013-42F6-A138-FC3235586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4</Pages>
  <Words>1350</Words>
  <Characters>8102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9434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Marlena Wilk</cp:lastModifiedBy>
  <cp:revision>23</cp:revision>
  <cp:lastPrinted>2019-06-17T09:53:00Z</cp:lastPrinted>
  <dcterms:created xsi:type="dcterms:W3CDTF">2022-01-17T10:15:00Z</dcterms:created>
  <dcterms:modified xsi:type="dcterms:W3CDTF">2022-01-29T09:26:00Z</dcterms:modified>
</cp:coreProperties>
</file>